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4BE505" w14:textId="3C1B9918" w:rsidR="0027485B" w:rsidRDefault="0027485B" w:rsidP="0027485B">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106bis-e</w:t>
      </w:r>
      <w:r>
        <w:rPr>
          <w:b/>
          <w:noProof/>
          <w:sz w:val="24"/>
        </w:rPr>
        <w:tab/>
      </w:r>
      <w:r w:rsidRPr="00732A6F">
        <w:rPr>
          <w:b/>
          <w:noProof/>
          <w:sz w:val="24"/>
        </w:rPr>
        <w:t>R4-2</w:t>
      </w:r>
      <w:r>
        <w:rPr>
          <w:b/>
          <w:noProof/>
          <w:sz w:val="24"/>
        </w:rPr>
        <w:t>3</w:t>
      </w:r>
      <w:r w:rsidR="00AA3BC2">
        <w:rPr>
          <w:b/>
          <w:noProof/>
          <w:sz w:val="24"/>
        </w:rPr>
        <w:t>04827</w:t>
      </w:r>
    </w:p>
    <w:p w14:paraId="1A9DA917" w14:textId="77777777" w:rsidR="0027485B" w:rsidRPr="00566BC5" w:rsidRDefault="0027485B" w:rsidP="0027485B">
      <w:pPr>
        <w:pStyle w:val="a3"/>
        <w:tabs>
          <w:tab w:val="left" w:pos="5265"/>
        </w:tabs>
        <w:outlineLvl w:val="0"/>
        <w:rPr>
          <w:b w:val="0"/>
          <w:sz w:val="24"/>
        </w:rPr>
      </w:pPr>
      <w:r w:rsidRPr="00062030">
        <w:rPr>
          <w:rFonts w:cs="Arial"/>
          <w:sz w:val="24"/>
          <w:szCs w:val="24"/>
          <w:lang w:eastAsia="zh-CN"/>
        </w:rPr>
        <w:t>Online, April 17 – April 26, 2023</w:t>
      </w:r>
      <w:r>
        <w:rPr>
          <w:rFonts w:cs="Arial"/>
          <w:sz w:val="24"/>
          <w:szCs w:val="24"/>
          <w:lang w:eastAsia="zh-CN"/>
        </w:rPr>
        <w:tab/>
      </w:r>
      <w:r>
        <w:rPr>
          <w:rFonts w:cs="Arial"/>
          <w:sz w:val="24"/>
          <w:szCs w:val="24"/>
          <w:lang w:eastAsia="zh-CN"/>
        </w:rPr>
        <w:tab/>
      </w:r>
      <w:r>
        <w:rPr>
          <w:rFonts w:cs="Arial"/>
          <w:sz w:val="24"/>
        </w:rPr>
        <w:br/>
      </w:r>
    </w:p>
    <w:p w14:paraId="49E7730D" w14:textId="77777777" w:rsidR="00A31A6A" w:rsidRPr="00B11AE7" w:rsidRDefault="00A31A6A">
      <w:pPr>
        <w:rPr>
          <w:rFonts w:ascii="Arial" w:hAnsi="Arial" w:cs="Arial"/>
        </w:rPr>
      </w:pPr>
    </w:p>
    <w:p w14:paraId="036FB0B8" w14:textId="3658AFBE" w:rsidR="004E3939" w:rsidRPr="00C04FE4" w:rsidRDefault="004E3939" w:rsidP="004E3939">
      <w:pPr>
        <w:spacing w:after="60"/>
        <w:ind w:left="1985" w:hanging="1985"/>
        <w:rPr>
          <w:rFonts w:ascii="Arial" w:hAnsi="Arial" w:cs="Arial"/>
          <w:b/>
          <w:lang w:val="en-US"/>
        </w:rPr>
      </w:pPr>
      <w:r w:rsidRPr="00C04FE4">
        <w:rPr>
          <w:rFonts w:ascii="Arial" w:hAnsi="Arial" w:cs="Arial"/>
          <w:b/>
          <w:lang w:val="en-US"/>
        </w:rPr>
        <w:t>Title:</w:t>
      </w:r>
      <w:r w:rsidRPr="00C04FE4">
        <w:rPr>
          <w:rFonts w:ascii="Arial" w:hAnsi="Arial" w:cs="Arial"/>
          <w:bCs/>
          <w:lang w:val="en-US"/>
        </w:rPr>
        <w:tab/>
      </w:r>
      <w:r w:rsidR="0027485B">
        <w:rPr>
          <w:rFonts w:ascii="Arial" w:hAnsi="Arial" w:cs="Arial"/>
          <w:bCs/>
          <w:lang w:val="en-US"/>
        </w:rPr>
        <w:t>Further r</w:t>
      </w:r>
      <w:r w:rsidR="0027485B" w:rsidRPr="0027485B">
        <w:rPr>
          <w:rFonts w:ascii="Arial" w:hAnsi="Arial" w:cs="Arial"/>
          <w:bCs/>
          <w:lang w:val="en-US"/>
        </w:rPr>
        <w:t>e</w:t>
      </w:r>
      <w:r w:rsidR="00F14A42">
        <w:rPr>
          <w:rFonts w:ascii="Arial" w:hAnsi="Arial" w:cs="Arial"/>
          <w:bCs/>
          <w:lang w:val="en-US"/>
        </w:rPr>
        <w:t>ply</w:t>
      </w:r>
      <w:r w:rsidR="0027485B" w:rsidRPr="0027485B">
        <w:rPr>
          <w:rFonts w:ascii="Arial" w:hAnsi="Arial" w:cs="Arial"/>
          <w:bCs/>
          <w:lang w:val="en-US"/>
        </w:rPr>
        <w:t xml:space="preserve"> LS on testability for beam correspondence in initial access</w:t>
      </w:r>
    </w:p>
    <w:p w14:paraId="6EDB2C0D" w14:textId="5906FB50" w:rsidR="00B97703" w:rsidRPr="00C04FE4" w:rsidRDefault="00B97703">
      <w:pPr>
        <w:spacing w:after="60"/>
        <w:ind w:left="1985" w:hanging="1985"/>
        <w:rPr>
          <w:rFonts w:ascii="Arial" w:hAnsi="Arial" w:cs="Arial"/>
          <w:lang w:val="en-US"/>
        </w:rPr>
      </w:pPr>
      <w:bookmarkStart w:id="1" w:name="OLE_LINK57"/>
      <w:bookmarkStart w:id="2" w:name="OLE_LINK58"/>
      <w:r w:rsidRPr="00C04FE4">
        <w:rPr>
          <w:rFonts w:ascii="Arial" w:hAnsi="Arial" w:cs="Arial"/>
          <w:b/>
          <w:lang w:val="en-US"/>
        </w:rPr>
        <w:t>Response to:</w:t>
      </w:r>
      <w:r w:rsidRPr="00C04FE4">
        <w:rPr>
          <w:rFonts w:ascii="Arial" w:hAnsi="Arial" w:cs="Arial"/>
          <w:b/>
          <w:bCs/>
          <w:lang w:val="en-US"/>
        </w:rPr>
        <w:tab/>
      </w:r>
      <w:r w:rsidR="00406583" w:rsidRPr="00406583">
        <w:rPr>
          <w:rFonts w:ascii="Arial" w:hAnsi="Arial" w:cs="Arial"/>
          <w:lang w:val="en-US"/>
        </w:rPr>
        <w:t>R5-231834</w:t>
      </w:r>
      <w:r w:rsidR="00406583">
        <w:rPr>
          <w:rFonts w:ascii="Arial" w:hAnsi="Arial" w:cs="Arial"/>
          <w:lang w:val="en-US"/>
        </w:rPr>
        <w:t xml:space="preserve"> (R4-2304021)</w:t>
      </w:r>
    </w:p>
    <w:p w14:paraId="6935EB2D" w14:textId="04E8EC8A" w:rsidR="00B97703" w:rsidRPr="008448D6" w:rsidRDefault="00B97703">
      <w:pPr>
        <w:spacing w:after="60"/>
        <w:ind w:left="1985" w:hanging="1985"/>
        <w:rPr>
          <w:rFonts w:ascii="Arial" w:hAnsi="Arial" w:cs="Arial"/>
          <w:b/>
          <w:bCs/>
          <w:lang w:val="en-US"/>
        </w:rPr>
      </w:pPr>
      <w:bookmarkStart w:id="3" w:name="OLE_LINK59"/>
      <w:bookmarkStart w:id="4" w:name="OLE_LINK60"/>
      <w:bookmarkStart w:id="5" w:name="OLE_LINK61"/>
      <w:bookmarkEnd w:id="1"/>
      <w:bookmarkEnd w:id="2"/>
      <w:r w:rsidRPr="00C04FE4">
        <w:rPr>
          <w:rFonts w:ascii="Arial" w:hAnsi="Arial" w:cs="Arial"/>
          <w:b/>
          <w:lang w:val="en-US"/>
        </w:rPr>
        <w:t>Release:</w:t>
      </w:r>
      <w:r w:rsidRPr="00C04FE4">
        <w:rPr>
          <w:rFonts w:ascii="Arial" w:hAnsi="Arial" w:cs="Arial"/>
          <w:b/>
          <w:bCs/>
          <w:lang w:val="en-US"/>
        </w:rPr>
        <w:tab/>
      </w:r>
      <w:r w:rsidR="00CD5F0E" w:rsidRPr="008448D6">
        <w:rPr>
          <w:rFonts w:ascii="Arial" w:hAnsi="Arial" w:cs="Arial"/>
          <w:lang w:val="en-US"/>
        </w:rPr>
        <w:t>Rel-1</w:t>
      </w:r>
      <w:r w:rsidR="00C13781" w:rsidRPr="008448D6">
        <w:rPr>
          <w:rFonts w:ascii="Arial" w:hAnsi="Arial" w:cs="Arial"/>
          <w:lang w:val="en-US"/>
        </w:rPr>
        <w:t>8</w:t>
      </w:r>
    </w:p>
    <w:bookmarkEnd w:id="3"/>
    <w:bookmarkEnd w:id="4"/>
    <w:bookmarkEnd w:id="5"/>
    <w:p w14:paraId="548C124F" w14:textId="7ADA9871" w:rsidR="00B97703" w:rsidRPr="008448D6" w:rsidRDefault="00B97703">
      <w:pPr>
        <w:spacing w:after="60"/>
        <w:ind w:left="1985" w:hanging="1985"/>
        <w:rPr>
          <w:rFonts w:ascii="Arial" w:hAnsi="Arial" w:cs="Arial"/>
          <w:lang w:val="en-US"/>
        </w:rPr>
      </w:pPr>
      <w:r w:rsidRPr="008448D6">
        <w:rPr>
          <w:rFonts w:ascii="Arial" w:hAnsi="Arial" w:cs="Arial"/>
          <w:b/>
          <w:lang w:val="en-US"/>
        </w:rPr>
        <w:t>Work Item:</w:t>
      </w:r>
      <w:r w:rsidRPr="008448D6">
        <w:rPr>
          <w:rFonts w:ascii="Arial" w:hAnsi="Arial" w:cs="Arial"/>
          <w:lang w:val="en-US"/>
        </w:rPr>
        <w:tab/>
      </w:r>
      <w:r w:rsidR="008448D6" w:rsidRPr="008448D6">
        <w:rPr>
          <w:rFonts w:ascii="Arial" w:hAnsi="Arial" w:cs="Arial"/>
          <w:lang w:eastAsia="ja-JP"/>
        </w:rPr>
        <w:t>NR_RF_FR2_req_Ph3-Core</w:t>
      </w:r>
    </w:p>
    <w:p w14:paraId="1CA74F4C" w14:textId="77777777" w:rsidR="00B97703" w:rsidRPr="00C04FE4" w:rsidRDefault="00B97703">
      <w:pPr>
        <w:spacing w:after="60"/>
        <w:ind w:left="1985" w:hanging="1985"/>
        <w:rPr>
          <w:rFonts w:ascii="Arial" w:hAnsi="Arial" w:cs="Arial"/>
          <w:lang w:val="en-US"/>
        </w:rPr>
      </w:pPr>
    </w:p>
    <w:p w14:paraId="5999CDFB" w14:textId="2334EF41" w:rsidR="00B97703" w:rsidRPr="00C04FE4" w:rsidRDefault="004E3939" w:rsidP="004E3939">
      <w:pPr>
        <w:spacing w:after="60"/>
        <w:ind w:left="1985" w:hanging="1985"/>
        <w:rPr>
          <w:rFonts w:ascii="Arial" w:hAnsi="Arial" w:cs="Arial"/>
          <w:b/>
          <w:lang w:val="en-US"/>
        </w:rPr>
      </w:pPr>
      <w:r w:rsidRPr="00C04FE4">
        <w:rPr>
          <w:rFonts w:ascii="Arial" w:hAnsi="Arial" w:cs="Arial"/>
          <w:b/>
          <w:lang w:val="en-US"/>
        </w:rPr>
        <w:t>Source:</w:t>
      </w:r>
      <w:r w:rsidRPr="00C04FE4">
        <w:rPr>
          <w:rFonts w:ascii="Arial" w:hAnsi="Arial" w:cs="Arial"/>
          <w:bCs/>
          <w:lang w:val="en-US"/>
        </w:rPr>
        <w:tab/>
      </w:r>
      <w:r w:rsidR="00C04FE4" w:rsidRPr="00C04FE4">
        <w:rPr>
          <w:rFonts w:ascii="Arial" w:hAnsi="Arial" w:cs="Arial"/>
          <w:bCs/>
          <w:lang w:val="en-US"/>
        </w:rPr>
        <w:t>RAN</w:t>
      </w:r>
      <w:r w:rsidR="00C13781">
        <w:rPr>
          <w:rFonts w:ascii="Arial" w:hAnsi="Arial" w:cs="Arial"/>
          <w:bCs/>
          <w:lang w:val="en-US"/>
        </w:rPr>
        <w:t>4</w:t>
      </w:r>
    </w:p>
    <w:p w14:paraId="7C7FF8F0" w14:textId="512B1616" w:rsidR="00B97703" w:rsidRPr="00C04FE4" w:rsidRDefault="00B97703">
      <w:pPr>
        <w:spacing w:after="60"/>
        <w:ind w:left="1985" w:hanging="1985"/>
        <w:rPr>
          <w:rFonts w:ascii="Arial" w:hAnsi="Arial" w:cs="Arial"/>
          <w:b/>
          <w:bCs/>
          <w:lang w:val="en-US"/>
        </w:rPr>
      </w:pPr>
      <w:r w:rsidRPr="00C04FE4">
        <w:rPr>
          <w:rFonts w:ascii="Arial" w:hAnsi="Arial" w:cs="Arial"/>
          <w:b/>
          <w:lang w:val="en-US"/>
        </w:rPr>
        <w:t>To:</w:t>
      </w:r>
      <w:r w:rsidRPr="00C04FE4">
        <w:rPr>
          <w:rFonts w:ascii="Arial" w:hAnsi="Arial" w:cs="Arial"/>
          <w:b/>
          <w:bCs/>
          <w:lang w:val="en-US"/>
        </w:rPr>
        <w:tab/>
      </w:r>
      <w:r w:rsidR="005E50AE" w:rsidRPr="00C04FE4">
        <w:rPr>
          <w:rFonts w:ascii="Arial" w:hAnsi="Arial" w:cs="Arial"/>
          <w:lang w:val="en-US"/>
        </w:rPr>
        <w:t>RAN</w:t>
      </w:r>
      <w:r w:rsidR="00C13781">
        <w:rPr>
          <w:rFonts w:ascii="Arial" w:hAnsi="Arial" w:cs="Arial"/>
          <w:lang w:val="en-US"/>
        </w:rPr>
        <w:t>5</w:t>
      </w:r>
    </w:p>
    <w:p w14:paraId="547DF876" w14:textId="7C2DADC3" w:rsidR="00B97703" w:rsidRPr="00C04FE4" w:rsidRDefault="00B97703">
      <w:pPr>
        <w:spacing w:after="60"/>
        <w:ind w:left="1985" w:hanging="1985"/>
        <w:rPr>
          <w:rFonts w:ascii="Arial" w:hAnsi="Arial" w:cs="Arial"/>
          <w:lang w:val="en-US"/>
        </w:rPr>
      </w:pPr>
      <w:bookmarkStart w:id="6" w:name="OLE_LINK45"/>
      <w:bookmarkStart w:id="7" w:name="OLE_LINK46"/>
      <w:r w:rsidRPr="00C04FE4">
        <w:rPr>
          <w:rFonts w:ascii="Arial" w:hAnsi="Arial" w:cs="Arial"/>
          <w:b/>
          <w:lang w:val="en-US"/>
        </w:rPr>
        <w:t>Cc:</w:t>
      </w:r>
      <w:r w:rsidRPr="00C04FE4">
        <w:rPr>
          <w:rFonts w:ascii="Arial" w:hAnsi="Arial" w:cs="Arial"/>
          <w:b/>
          <w:bCs/>
          <w:lang w:val="en-US"/>
        </w:rPr>
        <w:tab/>
      </w:r>
    </w:p>
    <w:bookmarkEnd w:id="6"/>
    <w:bookmarkEnd w:id="7"/>
    <w:p w14:paraId="7FB1A8A5" w14:textId="58A0F927" w:rsidR="00B97703" w:rsidRPr="00C04FE4" w:rsidRDefault="00B97703">
      <w:pPr>
        <w:spacing w:after="60"/>
        <w:ind w:left="1985" w:hanging="1985"/>
        <w:rPr>
          <w:rFonts w:ascii="Arial" w:hAnsi="Arial" w:cs="Arial"/>
          <w:bCs/>
          <w:lang w:val="en-US"/>
        </w:rPr>
      </w:pPr>
    </w:p>
    <w:p w14:paraId="55243465" w14:textId="791B8D16" w:rsidR="00B97703" w:rsidRPr="00C04FE4" w:rsidRDefault="00B97703" w:rsidP="00CD5F0E">
      <w:pPr>
        <w:spacing w:after="60"/>
        <w:ind w:left="1985" w:hanging="1985"/>
        <w:rPr>
          <w:rFonts w:ascii="Arial" w:hAnsi="Arial" w:cs="Arial"/>
          <w:bCs/>
          <w:color w:val="0000FF"/>
          <w:lang w:val="en-US" w:eastAsia="en-US"/>
        </w:rPr>
      </w:pPr>
      <w:r w:rsidRPr="00C04FE4">
        <w:rPr>
          <w:rFonts w:ascii="Arial" w:hAnsi="Arial" w:cs="Arial"/>
          <w:b/>
          <w:lang w:val="en-US"/>
        </w:rPr>
        <w:t>Contact person:</w:t>
      </w:r>
      <w:r w:rsidRPr="00C04FE4">
        <w:rPr>
          <w:rFonts w:ascii="Arial" w:hAnsi="Arial" w:cs="Arial"/>
          <w:b/>
          <w:bCs/>
          <w:lang w:val="en-US"/>
        </w:rPr>
        <w:tab/>
      </w:r>
      <w:r w:rsidR="0027485B">
        <w:rPr>
          <w:rFonts w:ascii="Arial" w:hAnsi="Arial" w:cs="Arial"/>
          <w:lang w:val="en-US"/>
        </w:rPr>
        <w:t>bozhi.li</w:t>
      </w:r>
      <w:r w:rsidR="00C13781">
        <w:rPr>
          <w:rFonts w:ascii="Arial" w:hAnsi="Arial" w:cs="Arial"/>
          <w:lang w:val="en-US"/>
        </w:rPr>
        <w:t>@</w:t>
      </w:r>
      <w:r w:rsidR="0027485B">
        <w:rPr>
          <w:rFonts w:ascii="Arial" w:hAnsi="Arial" w:cs="Arial"/>
          <w:lang w:val="en-US"/>
        </w:rPr>
        <w:t>samsung</w:t>
      </w:r>
      <w:r w:rsidR="00C13781">
        <w:rPr>
          <w:rFonts w:ascii="Arial" w:hAnsi="Arial" w:cs="Arial"/>
          <w:lang w:val="en-US"/>
        </w:rPr>
        <w:t>.com</w:t>
      </w:r>
    </w:p>
    <w:p w14:paraId="68FAFCA0" w14:textId="2E269661" w:rsidR="00B97703" w:rsidRPr="00C04FE4" w:rsidRDefault="00B97703" w:rsidP="00B97703">
      <w:pPr>
        <w:spacing w:after="60"/>
        <w:ind w:left="1985" w:hanging="1985"/>
        <w:rPr>
          <w:rFonts w:ascii="Arial" w:hAnsi="Arial" w:cs="Arial"/>
          <w:b/>
          <w:bCs/>
          <w:lang w:val="en-US"/>
        </w:rPr>
      </w:pPr>
    </w:p>
    <w:p w14:paraId="7FBA8294" w14:textId="77777777" w:rsidR="00B97703" w:rsidRPr="00C04FE4" w:rsidRDefault="00383545">
      <w:pPr>
        <w:spacing w:after="60"/>
        <w:ind w:left="1985" w:hanging="1985"/>
        <w:rPr>
          <w:rFonts w:ascii="Arial" w:hAnsi="Arial" w:cs="Arial"/>
          <w:b/>
          <w:lang w:val="en-US"/>
        </w:rPr>
      </w:pPr>
      <w:bookmarkStart w:id="8" w:name="_Hlk63164491"/>
      <w:r w:rsidRPr="00C04FE4">
        <w:rPr>
          <w:rFonts w:ascii="Arial" w:hAnsi="Arial" w:cs="Arial"/>
          <w:b/>
          <w:lang w:val="en-US"/>
        </w:rPr>
        <w:t>Send any reply LS to:</w:t>
      </w:r>
      <w:r w:rsidRPr="00C04FE4">
        <w:rPr>
          <w:rFonts w:ascii="Arial" w:hAnsi="Arial" w:cs="Arial"/>
          <w:bCs/>
          <w:lang w:val="en-US"/>
        </w:rPr>
        <w:tab/>
        <w:t xml:space="preserve">3GPP Liaisons Coordinator, </w:t>
      </w:r>
      <w:hyperlink r:id="rId10" w:history="1">
        <w:r w:rsidRPr="00C04FE4">
          <w:rPr>
            <w:rStyle w:val="af0"/>
            <w:rFonts w:ascii="Arial" w:hAnsi="Arial" w:cs="Arial"/>
            <w:bCs/>
            <w:lang w:val="en-US"/>
          </w:rPr>
          <w:t>mailto:3GPPLiaison@etsi.org</w:t>
        </w:r>
      </w:hyperlink>
    </w:p>
    <w:bookmarkEnd w:id="8"/>
    <w:p w14:paraId="31305CA8" w14:textId="77777777" w:rsidR="00383545" w:rsidRPr="00C04FE4" w:rsidRDefault="00383545">
      <w:pPr>
        <w:spacing w:after="60"/>
        <w:ind w:left="1985" w:hanging="1985"/>
        <w:rPr>
          <w:rFonts w:ascii="Arial" w:hAnsi="Arial" w:cs="Arial"/>
          <w:b/>
          <w:lang w:val="en-US"/>
        </w:rPr>
      </w:pPr>
    </w:p>
    <w:p w14:paraId="1017D11B" w14:textId="0D5A2454" w:rsidR="00B97703" w:rsidRPr="00C04FE4" w:rsidRDefault="00B97703" w:rsidP="00294840">
      <w:pPr>
        <w:spacing w:after="60"/>
        <w:ind w:left="1985" w:hanging="1985"/>
        <w:rPr>
          <w:rFonts w:ascii="Arial" w:hAnsi="Arial" w:cs="Arial"/>
          <w:bCs/>
          <w:lang w:val="en-US"/>
        </w:rPr>
      </w:pPr>
      <w:r w:rsidRPr="00C04FE4">
        <w:rPr>
          <w:rFonts w:ascii="Arial" w:hAnsi="Arial" w:cs="Arial"/>
          <w:b/>
          <w:lang w:val="en-US"/>
        </w:rPr>
        <w:t>Attachments:</w:t>
      </w:r>
      <w:r w:rsidRPr="00C04FE4">
        <w:rPr>
          <w:rFonts w:ascii="Arial" w:hAnsi="Arial" w:cs="Arial"/>
          <w:bCs/>
          <w:lang w:val="en-US"/>
        </w:rPr>
        <w:tab/>
      </w:r>
      <w:r w:rsidR="00874B20" w:rsidRPr="00C04FE4">
        <w:rPr>
          <w:rFonts w:ascii="Arial" w:hAnsi="Arial" w:cs="Arial"/>
          <w:bCs/>
          <w:lang w:val="en-US"/>
        </w:rPr>
        <w:t>None</w:t>
      </w:r>
    </w:p>
    <w:p w14:paraId="7CBDB4D3" w14:textId="77777777" w:rsidR="00B97703" w:rsidRPr="00C04FE4" w:rsidRDefault="000F6242" w:rsidP="00B97703">
      <w:pPr>
        <w:pStyle w:val="1"/>
        <w:rPr>
          <w:lang w:val="en-US"/>
        </w:rPr>
      </w:pPr>
      <w:r w:rsidRPr="00C04FE4">
        <w:rPr>
          <w:lang w:val="en-US"/>
        </w:rPr>
        <w:t>1</w:t>
      </w:r>
      <w:r w:rsidR="002F1940" w:rsidRPr="00C04FE4">
        <w:rPr>
          <w:lang w:val="en-US"/>
        </w:rPr>
        <w:tab/>
      </w:r>
      <w:r w:rsidRPr="00C04FE4">
        <w:rPr>
          <w:lang w:val="en-US"/>
        </w:rPr>
        <w:t>Overall description</w:t>
      </w:r>
    </w:p>
    <w:p w14:paraId="2F57DE66" w14:textId="2320EF5F" w:rsidR="00406583" w:rsidRDefault="00406583" w:rsidP="00E23FA7">
      <w:pPr>
        <w:jc w:val="both"/>
        <w:rPr>
          <w:rFonts w:ascii="Arial" w:hAnsi="Arial" w:cs="Arial"/>
          <w:lang w:val="en-US"/>
        </w:rPr>
      </w:pPr>
      <w:r>
        <w:rPr>
          <w:rFonts w:ascii="Arial" w:hAnsi="Arial" w:cs="Arial"/>
          <w:lang w:val="en-US"/>
        </w:rPr>
        <w:t xml:space="preserve">RAN4 would like to thank RAN5 for providing the response on testability issues for beam correspondence in initial access scenario based on an initial assessment. </w:t>
      </w:r>
    </w:p>
    <w:p w14:paraId="27FD45F4" w14:textId="23066618" w:rsidR="00C03FFC" w:rsidRPr="00007BFA" w:rsidRDefault="00406583" w:rsidP="00E23FA7">
      <w:pPr>
        <w:jc w:val="both"/>
        <w:rPr>
          <w:rFonts w:ascii="Arial" w:hAnsi="Arial" w:cs="Arial"/>
          <w:lang w:val="en-US"/>
        </w:rPr>
      </w:pPr>
      <w:r>
        <w:rPr>
          <w:rFonts w:ascii="Arial" w:hAnsi="Arial" w:cs="Arial"/>
          <w:lang w:val="en-US"/>
        </w:rPr>
        <w:t xml:space="preserve">In RAN4’s understanding, </w:t>
      </w:r>
      <w:r w:rsidRPr="00406583">
        <w:rPr>
          <w:rFonts w:ascii="Arial" w:hAnsi="Arial" w:cs="Arial"/>
          <w:lang w:val="en-US"/>
        </w:rPr>
        <w:t>testability is responsibility of RAN4 while conformance test is responsibility of RAN5. However, when beam lock is involved in testability, both RAN4 and RAN5 work are needed at the same time</w:t>
      </w:r>
      <w:r w:rsidR="006E3128">
        <w:rPr>
          <w:rFonts w:ascii="Arial" w:hAnsi="Arial" w:cs="Arial"/>
          <w:lang w:val="en-US"/>
        </w:rPr>
        <w:t xml:space="preserve">. </w:t>
      </w:r>
      <w:r w:rsidRPr="00406583">
        <w:rPr>
          <w:rFonts w:ascii="Arial" w:hAnsi="Arial" w:cs="Arial"/>
          <w:lang w:val="en-US"/>
        </w:rPr>
        <w:t>Depending on different beams to be locked, RAN5 may need re-evaluate</w:t>
      </w:r>
      <w:r w:rsidR="006B0D38">
        <w:rPr>
          <w:rFonts w:ascii="Arial" w:hAnsi="Arial" w:cs="Arial"/>
          <w:lang w:val="en-US"/>
        </w:rPr>
        <w:t xml:space="preserve"> or fully evaluate</w:t>
      </w:r>
      <w:r w:rsidRPr="00406583">
        <w:rPr>
          <w:rFonts w:ascii="Arial" w:hAnsi="Arial" w:cs="Arial"/>
          <w:lang w:val="en-US"/>
        </w:rPr>
        <w:t xml:space="preserve"> the feasibility of beam lock in initial access. To avoid misunderstanding, co-work is needed on beam lock between RAN4 and RAN5 in core requirement stage. RAN5 could work on other </w:t>
      </w:r>
      <w:r w:rsidR="00D962FD">
        <w:rPr>
          <w:rFonts w:ascii="Arial" w:hAnsi="Arial" w:cs="Arial"/>
          <w:lang w:val="en-US"/>
        </w:rPr>
        <w:t xml:space="preserve">regular </w:t>
      </w:r>
      <w:r w:rsidRPr="00406583">
        <w:rPr>
          <w:rFonts w:ascii="Arial" w:hAnsi="Arial" w:cs="Arial"/>
          <w:lang w:val="en-US"/>
        </w:rPr>
        <w:t>testing aspects in conformance test stage after core requirements are completed.</w:t>
      </w:r>
    </w:p>
    <w:p w14:paraId="74ADFB89" w14:textId="4F221840" w:rsidR="00B84E93" w:rsidRDefault="009B6FBB" w:rsidP="00783528">
      <w:pPr>
        <w:jc w:val="both"/>
        <w:rPr>
          <w:rFonts w:ascii="Arial" w:hAnsi="Arial" w:cs="Arial"/>
          <w:lang w:val="en-US"/>
        </w:rPr>
      </w:pPr>
      <w:r>
        <w:rPr>
          <w:rFonts w:ascii="Arial" w:hAnsi="Arial" w:cs="Arial"/>
          <w:lang w:val="en-US"/>
        </w:rPr>
        <w:t xml:space="preserve">RAN4 would like to invite </w:t>
      </w:r>
      <w:r w:rsidR="00D962FD">
        <w:rPr>
          <w:rFonts w:ascii="Arial" w:hAnsi="Arial" w:cs="Arial"/>
          <w:lang w:val="en-US"/>
        </w:rPr>
        <w:t xml:space="preserve">RAN5 </w:t>
      </w:r>
      <w:r w:rsidR="00D962FD" w:rsidRPr="00D962FD">
        <w:rPr>
          <w:rFonts w:ascii="Arial" w:hAnsi="Arial" w:cs="Arial"/>
          <w:lang w:val="en-US"/>
        </w:rPr>
        <w:t xml:space="preserve">as secondary work group for this </w:t>
      </w:r>
      <w:r w:rsidR="00F645DA">
        <w:rPr>
          <w:rFonts w:ascii="Arial" w:hAnsi="Arial" w:cs="Arial"/>
          <w:lang w:val="en-US"/>
        </w:rPr>
        <w:t xml:space="preserve">RAN4 led </w:t>
      </w:r>
      <w:r w:rsidR="00D962FD" w:rsidRPr="00D962FD">
        <w:rPr>
          <w:rFonts w:ascii="Arial" w:hAnsi="Arial" w:cs="Arial"/>
          <w:lang w:val="en-US"/>
        </w:rPr>
        <w:t xml:space="preserve">work item to co-work on beam lock in core requirement stage. If possible, WID </w:t>
      </w:r>
      <w:r w:rsidR="00D962FD">
        <w:rPr>
          <w:rFonts w:ascii="Arial" w:hAnsi="Arial" w:cs="Arial"/>
          <w:lang w:val="en-US"/>
        </w:rPr>
        <w:t xml:space="preserve">objectives </w:t>
      </w:r>
      <w:r w:rsidR="00D962FD" w:rsidRPr="00D962FD">
        <w:rPr>
          <w:rFonts w:ascii="Arial" w:hAnsi="Arial" w:cs="Arial"/>
          <w:lang w:val="en-US"/>
        </w:rPr>
        <w:t xml:space="preserve">can be updated </w:t>
      </w:r>
      <w:r w:rsidR="00D962FD">
        <w:rPr>
          <w:rFonts w:ascii="Arial" w:hAnsi="Arial" w:cs="Arial"/>
          <w:lang w:val="en-US"/>
        </w:rPr>
        <w:t xml:space="preserve">accordingly </w:t>
      </w:r>
      <w:r w:rsidR="00D962FD" w:rsidRPr="00D962FD">
        <w:rPr>
          <w:rFonts w:ascii="Arial" w:hAnsi="Arial" w:cs="Arial"/>
          <w:lang w:val="en-US"/>
        </w:rPr>
        <w:t xml:space="preserve">in </w:t>
      </w:r>
      <w:r w:rsidR="00D962FD">
        <w:rPr>
          <w:rFonts w:ascii="Arial" w:hAnsi="Arial" w:cs="Arial"/>
          <w:lang w:val="en-US"/>
        </w:rPr>
        <w:t xml:space="preserve">next </w:t>
      </w:r>
      <w:r w:rsidR="00D962FD" w:rsidRPr="00D962FD">
        <w:rPr>
          <w:rFonts w:ascii="Arial" w:hAnsi="Arial" w:cs="Arial"/>
          <w:lang w:val="en-US"/>
        </w:rPr>
        <w:t>RAN plenary</w:t>
      </w:r>
      <w:r w:rsidR="00D962FD">
        <w:rPr>
          <w:rFonts w:ascii="Arial" w:hAnsi="Arial" w:cs="Arial"/>
          <w:lang w:val="en-US"/>
        </w:rPr>
        <w:t xml:space="preserve"> meeting</w:t>
      </w:r>
      <w:r w:rsidR="00D962FD" w:rsidRPr="00D962FD">
        <w:rPr>
          <w:rFonts w:ascii="Arial" w:hAnsi="Arial" w:cs="Arial"/>
          <w:lang w:val="en-US"/>
        </w:rPr>
        <w:t>.</w:t>
      </w:r>
    </w:p>
    <w:p w14:paraId="40BF3D5C" w14:textId="77777777" w:rsidR="00B97703" w:rsidRPr="00C04FE4" w:rsidRDefault="002F1940" w:rsidP="000F6242">
      <w:pPr>
        <w:pStyle w:val="1"/>
        <w:rPr>
          <w:lang w:val="en-US" w:eastAsia="zh-CN"/>
        </w:rPr>
      </w:pPr>
      <w:r w:rsidRPr="00C04FE4">
        <w:rPr>
          <w:lang w:val="en-US"/>
        </w:rPr>
        <w:t>2</w:t>
      </w:r>
      <w:r w:rsidRPr="00C04FE4">
        <w:rPr>
          <w:lang w:val="en-US"/>
        </w:rPr>
        <w:tab/>
      </w:r>
      <w:r w:rsidR="000F6242" w:rsidRPr="00C04FE4">
        <w:rPr>
          <w:lang w:val="en-US"/>
        </w:rPr>
        <w:t>Actions</w:t>
      </w:r>
    </w:p>
    <w:p w14:paraId="60076605" w14:textId="5E067CF1" w:rsidR="00635A9A" w:rsidRPr="00C04FE4" w:rsidRDefault="00635A9A" w:rsidP="00635A9A">
      <w:pPr>
        <w:spacing w:after="120"/>
        <w:ind w:left="1985" w:hanging="1985"/>
        <w:rPr>
          <w:rFonts w:ascii="Arial" w:hAnsi="Arial" w:cs="Arial"/>
          <w:b/>
          <w:lang w:val="en-US"/>
        </w:rPr>
      </w:pPr>
      <w:r w:rsidRPr="00C04FE4">
        <w:rPr>
          <w:rFonts w:ascii="Arial" w:hAnsi="Arial" w:cs="Arial"/>
          <w:b/>
          <w:lang w:val="en-US"/>
        </w:rPr>
        <w:t xml:space="preserve">To </w:t>
      </w:r>
      <w:r w:rsidR="00BC012C" w:rsidRPr="00C04FE4">
        <w:rPr>
          <w:rFonts w:ascii="Arial" w:hAnsi="Arial" w:cs="Arial"/>
          <w:b/>
          <w:lang w:val="en-US"/>
        </w:rPr>
        <w:t>RAN</w:t>
      </w:r>
      <w:r w:rsidR="006E3128">
        <w:rPr>
          <w:rFonts w:ascii="Arial" w:hAnsi="Arial" w:cs="Arial"/>
          <w:b/>
          <w:lang w:val="en-US"/>
        </w:rPr>
        <w:t>5</w:t>
      </w:r>
      <w:r w:rsidRPr="00C04FE4">
        <w:rPr>
          <w:rFonts w:ascii="Arial" w:hAnsi="Arial" w:cs="Arial"/>
          <w:b/>
          <w:lang w:val="en-US"/>
        </w:rPr>
        <w:t>:</w:t>
      </w:r>
    </w:p>
    <w:p w14:paraId="1B5C6FDE" w14:textId="0301C2CE" w:rsidR="00B11AE7" w:rsidRPr="00C04FE4" w:rsidRDefault="00635A9A" w:rsidP="007A2D6C">
      <w:pPr>
        <w:spacing w:after="120"/>
        <w:ind w:left="993" w:hanging="993"/>
        <w:rPr>
          <w:rFonts w:ascii="Arial" w:hAnsi="Arial" w:cs="Arial"/>
          <w:lang w:val="en-US"/>
        </w:rPr>
      </w:pPr>
      <w:r w:rsidRPr="00C04FE4">
        <w:rPr>
          <w:rFonts w:ascii="Arial" w:hAnsi="Arial" w:cs="Arial"/>
          <w:b/>
          <w:lang w:val="en-US"/>
        </w:rPr>
        <w:t xml:space="preserve">ACTION: </w:t>
      </w:r>
      <w:r w:rsidRPr="00C04FE4">
        <w:rPr>
          <w:rFonts w:ascii="Arial" w:hAnsi="Arial" w:cs="Arial"/>
          <w:b/>
          <w:lang w:val="en-US"/>
        </w:rPr>
        <w:tab/>
      </w:r>
      <w:r w:rsidR="003A1062" w:rsidRPr="00C04FE4">
        <w:rPr>
          <w:rFonts w:ascii="Arial" w:hAnsi="Arial" w:cs="Arial"/>
          <w:bCs/>
          <w:lang w:val="en-US"/>
        </w:rPr>
        <w:t>RAN</w:t>
      </w:r>
      <w:r w:rsidR="00E21B16">
        <w:rPr>
          <w:rFonts w:ascii="Arial" w:hAnsi="Arial" w:cs="Arial"/>
          <w:bCs/>
          <w:lang w:val="en-US"/>
        </w:rPr>
        <w:t>4</w:t>
      </w:r>
      <w:r w:rsidR="003A1062" w:rsidRPr="00C04FE4">
        <w:rPr>
          <w:rFonts w:ascii="Arial" w:hAnsi="Arial" w:cs="Arial"/>
          <w:bCs/>
          <w:lang w:val="en-US"/>
        </w:rPr>
        <w:t xml:space="preserve"> respectfully requests </w:t>
      </w:r>
      <w:r w:rsidR="00BC012C" w:rsidRPr="00C04FE4">
        <w:rPr>
          <w:rFonts w:ascii="Arial" w:hAnsi="Arial" w:cs="Arial"/>
          <w:bCs/>
          <w:lang w:val="en-US"/>
        </w:rPr>
        <w:t>RAN</w:t>
      </w:r>
      <w:r w:rsidR="00E21B16">
        <w:rPr>
          <w:rFonts w:ascii="Arial" w:hAnsi="Arial" w:cs="Arial"/>
          <w:bCs/>
          <w:lang w:val="en-US"/>
        </w:rPr>
        <w:t>5</w:t>
      </w:r>
      <w:r w:rsidR="00BC012C" w:rsidRPr="00C04FE4">
        <w:rPr>
          <w:rFonts w:ascii="Arial" w:hAnsi="Arial" w:cs="Arial"/>
          <w:bCs/>
          <w:lang w:val="en-US"/>
        </w:rPr>
        <w:t xml:space="preserve"> </w:t>
      </w:r>
      <w:r w:rsidR="00D962FD">
        <w:rPr>
          <w:rFonts w:ascii="Arial" w:hAnsi="Arial" w:cs="Arial"/>
          <w:bCs/>
          <w:lang w:val="en-US"/>
        </w:rPr>
        <w:t>to take above into consideration</w:t>
      </w:r>
      <w:r w:rsidRPr="00C04FE4">
        <w:rPr>
          <w:rFonts w:ascii="Arial" w:hAnsi="Arial" w:cs="Arial"/>
          <w:lang w:val="en-US"/>
        </w:rPr>
        <w:t>.</w:t>
      </w:r>
      <w:bookmarkStart w:id="9" w:name="_GoBack"/>
      <w:bookmarkEnd w:id="9"/>
    </w:p>
    <w:p w14:paraId="0BD09A43" w14:textId="0C2DFBEC" w:rsidR="00B97703" w:rsidRPr="00C04FE4" w:rsidRDefault="00B97703" w:rsidP="000F6242">
      <w:pPr>
        <w:pStyle w:val="1"/>
        <w:rPr>
          <w:szCs w:val="36"/>
          <w:lang w:val="en-US"/>
        </w:rPr>
      </w:pPr>
      <w:r w:rsidRPr="00C04FE4">
        <w:rPr>
          <w:szCs w:val="36"/>
          <w:lang w:val="en-US"/>
        </w:rPr>
        <w:t>3</w:t>
      </w:r>
      <w:r w:rsidR="002F1940" w:rsidRPr="00C04FE4">
        <w:rPr>
          <w:szCs w:val="36"/>
          <w:lang w:val="en-US"/>
        </w:rPr>
        <w:tab/>
      </w:r>
      <w:r w:rsidR="000F6242" w:rsidRPr="00C04FE4">
        <w:rPr>
          <w:szCs w:val="36"/>
          <w:lang w:val="en-US"/>
        </w:rPr>
        <w:t xml:space="preserve">Dates of next </w:t>
      </w:r>
      <w:r w:rsidR="000F6242" w:rsidRPr="00C04FE4">
        <w:rPr>
          <w:rFonts w:cs="Arial"/>
          <w:bCs/>
          <w:szCs w:val="36"/>
          <w:lang w:val="en-US"/>
        </w:rPr>
        <w:t>TSG</w:t>
      </w:r>
      <w:r w:rsidR="00DB41AB" w:rsidRPr="00C04FE4">
        <w:rPr>
          <w:rFonts w:cs="Arial"/>
          <w:bCs/>
          <w:szCs w:val="36"/>
          <w:lang w:val="en-US"/>
        </w:rPr>
        <w:t>-RAN</w:t>
      </w:r>
      <w:r w:rsidR="000F6242" w:rsidRPr="00C04FE4">
        <w:rPr>
          <w:rFonts w:cs="Arial"/>
          <w:bCs/>
          <w:szCs w:val="36"/>
          <w:lang w:val="en-US"/>
        </w:rPr>
        <w:t xml:space="preserve"> WG</w:t>
      </w:r>
      <w:r w:rsidR="00D962FD">
        <w:rPr>
          <w:rFonts w:cs="Arial"/>
          <w:bCs/>
          <w:szCs w:val="36"/>
          <w:lang w:val="en-US"/>
        </w:rPr>
        <w:t>4</w:t>
      </w:r>
      <w:r w:rsidR="000F6242" w:rsidRPr="00C04FE4">
        <w:rPr>
          <w:szCs w:val="36"/>
          <w:lang w:val="en-US"/>
        </w:rPr>
        <w:t xml:space="preserve"> meetings</w:t>
      </w:r>
    </w:p>
    <w:p w14:paraId="652924AB" w14:textId="0B20B3E3" w:rsidR="00B11AE7" w:rsidRDefault="00B11AE7" w:rsidP="00B11AE7">
      <w:pPr>
        <w:tabs>
          <w:tab w:val="left" w:pos="5103"/>
        </w:tabs>
        <w:spacing w:after="120"/>
        <w:ind w:left="2268" w:hanging="2268"/>
        <w:rPr>
          <w:rFonts w:ascii="Arial" w:hAnsi="Arial" w:cs="Arial"/>
          <w:bCs/>
          <w:color w:val="000000"/>
          <w:lang w:val="en-US" w:eastAsia="zh-CN"/>
        </w:rPr>
      </w:pPr>
      <w:bookmarkStart w:id="10" w:name="OLE_LINK53"/>
      <w:bookmarkStart w:id="11" w:name="OLE_LINK54"/>
      <w:r w:rsidRPr="00C04FE4">
        <w:rPr>
          <w:rFonts w:ascii="Arial" w:hAnsi="Arial" w:cs="Arial"/>
          <w:bCs/>
          <w:lang w:val="en-US"/>
        </w:rPr>
        <w:t>TSG-RAN</w:t>
      </w:r>
      <w:r w:rsidRPr="00C04FE4">
        <w:rPr>
          <w:rFonts w:ascii="Arial" w:hAnsi="Arial" w:cs="Arial"/>
          <w:bCs/>
          <w:lang w:val="en-US" w:eastAsia="zh-CN"/>
        </w:rPr>
        <w:t xml:space="preserve"> WG</w:t>
      </w:r>
      <w:r>
        <w:rPr>
          <w:rFonts w:ascii="Arial" w:hAnsi="Arial" w:cs="Arial"/>
          <w:bCs/>
          <w:lang w:val="en-US" w:eastAsia="zh-CN"/>
        </w:rPr>
        <w:t>4</w:t>
      </w:r>
      <w:r w:rsidRPr="00C04FE4">
        <w:rPr>
          <w:rFonts w:ascii="Arial" w:hAnsi="Arial" w:cs="Arial"/>
          <w:bCs/>
          <w:lang w:val="en-US"/>
        </w:rPr>
        <w:t xml:space="preserve"> Meeting </w:t>
      </w:r>
      <w:r>
        <w:rPr>
          <w:rFonts w:ascii="Arial" w:hAnsi="Arial" w:cs="Arial"/>
          <w:bCs/>
          <w:lang w:val="en-US"/>
        </w:rPr>
        <w:t>#</w:t>
      </w:r>
      <w:r>
        <w:rPr>
          <w:rFonts w:ascii="Arial" w:hAnsi="Arial" w:cs="Arial"/>
          <w:bCs/>
          <w:color w:val="000000"/>
          <w:lang w:val="en-US"/>
        </w:rPr>
        <w:t>10</w:t>
      </w:r>
      <w:r w:rsidR="00D962FD">
        <w:rPr>
          <w:rFonts w:ascii="Arial" w:hAnsi="Arial" w:cs="Arial"/>
          <w:bCs/>
          <w:color w:val="000000"/>
          <w:lang w:val="en-US"/>
        </w:rPr>
        <w:t>7</w:t>
      </w:r>
      <w:r>
        <w:rPr>
          <w:rFonts w:ascii="Arial" w:hAnsi="Arial" w:cs="Arial"/>
          <w:bCs/>
          <w:color w:val="000000"/>
          <w:lang w:val="en-US"/>
        </w:rPr>
        <w:t xml:space="preserve">          </w:t>
      </w:r>
      <w:r w:rsidR="00EA05BC">
        <w:rPr>
          <w:rFonts w:ascii="Arial" w:hAnsi="Arial" w:cs="Arial"/>
          <w:bCs/>
          <w:color w:val="000000"/>
          <w:lang w:val="en-US"/>
        </w:rPr>
        <w:t>22</w:t>
      </w:r>
      <w:r w:rsidR="00EA05BC">
        <w:rPr>
          <w:rFonts w:ascii="Arial" w:hAnsi="Arial" w:cs="Arial"/>
          <w:bCs/>
          <w:color w:val="000000"/>
          <w:vertAlign w:val="superscript"/>
          <w:lang w:val="en-US"/>
        </w:rPr>
        <w:t>nd</w:t>
      </w:r>
      <w:r w:rsidRPr="00C04FE4">
        <w:rPr>
          <w:rFonts w:ascii="Arial" w:hAnsi="Arial" w:cs="Arial"/>
          <w:bCs/>
          <w:color w:val="000000"/>
          <w:lang w:val="en-US"/>
        </w:rPr>
        <w:t xml:space="preserve"> </w:t>
      </w:r>
      <w:r>
        <w:rPr>
          <w:rFonts w:ascii="Arial" w:hAnsi="Arial" w:cs="Arial"/>
          <w:bCs/>
          <w:color w:val="000000"/>
          <w:lang w:val="en-US"/>
        </w:rPr>
        <w:t>– 26</w:t>
      </w:r>
      <w:r w:rsidRPr="00C04FE4">
        <w:rPr>
          <w:rFonts w:ascii="Arial" w:hAnsi="Arial" w:cs="Arial"/>
          <w:bCs/>
          <w:color w:val="000000"/>
          <w:vertAlign w:val="superscript"/>
          <w:lang w:val="en-US"/>
        </w:rPr>
        <w:t>th</w:t>
      </w:r>
      <w:r w:rsidRPr="00C04FE4">
        <w:rPr>
          <w:rFonts w:ascii="Arial" w:hAnsi="Arial" w:cs="Arial"/>
          <w:bCs/>
          <w:color w:val="000000"/>
          <w:lang w:val="en-US"/>
        </w:rPr>
        <w:t xml:space="preserve"> </w:t>
      </w:r>
      <w:r w:rsidR="00EA05BC">
        <w:rPr>
          <w:rFonts w:ascii="Arial" w:hAnsi="Arial" w:cs="Arial"/>
          <w:bCs/>
          <w:color w:val="000000"/>
          <w:lang w:val="en-US"/>
        </w:rPr>
        <w:t>May 2023</w:t>
      </w:r>
      <w:r w:rsidRPr="00C04FE4">
        <w:rPr>
          <w:rFonts w:ascii="Arial" w:hAnsi="Arial" w:cs="Arial"/>
          <w:bCs/>
          <w:color w:val="000000"/>
          <w:lang w:val="en-US"/>
        </w:rPr>
        <w:tab/>
      </w:r>
      <w:r>
        <w:rPr>
          <w:rFonts w:ascii="Arial" w:hAnsi="Arial" w:cs="Arial"/>
          <w:bCs/>
          <w:color w:val="000000"/>
          <w:lang w:val="en-US"/>
        </w:rPr>
        <w:t xml:space="preserve">            </w:t>
      </w:r>
      <w:r w:rsidRPr="00C04FE4">
        <w:rPr>
          <w:rFonts w:ascii="Arial" w:hAnsi="Arial" w:cs="Arial"/>
          <w:bCs/>
          <w:color w:val="000000"/>
          <w:lang w:val="en-US"/>
        </w:rPr>
        <w:tab/>
      </w:r>
      <w:bookmarkEnd w:id="10"/>
      <w:bookmarkEnd w:id="11"/>
      <w:r>
        <w:rPr>
          <w:rFonts w:ascii="Arial" w:hAnsi="Arial" w:cs="Arial"/>
          <w:bCs/>
          <w:color w:val="000000"/>
          <w:lang w:val="en-US"/>
        </w:rPr>
        <w:t xml:space="preserve">      </w:t>
      </w:r>
      <w:r>
        <w:rPr>
          <w:rFonts w:ascii="Arial" w:hAnsi="Arial" w:cs="Arial"/>
          <w:bCs/>
          <w:color w:val="000000"/>
          <w:lang w:val="en-US"/>
        </w:rPr>
        <w:tab/>
      </w:r>
      <w:r w:rsidR="00EA05BC" w:rsidRPr="00EA05BC">
        <w:rPr>
          <w:rFonts w:ascii="Arial" w:hAnsi="Arial" w:cs="Arial"/>
          <w:bCs/>
          <w:color w:val="000000"/>
          <w:lang w:val="en-US" w:eastAsia="zh-CN"/>
        </w:rPr>
        <w:t>Incheon, KR</w:t>
      </w:r>
    </w:p>
    <w:p w14:paraId="6A7A8C1E" w14:textId="444A7B2A" w:rsidR="00D962FD" w:rsidRPr="00C04FE4" w:rsidRDefault="00D962FD" w:rsidP="00D962FD">
      <w:pPr>
        <w:tabs>
          <w:tab w:val="left" w:pos="5103"/>
        </w:tabs>
        <w:spacing w:after="120"/>
        <w:ind w:left="2268" w:hanging="2268"/>
        <w:rPr>
          <w:rFonts w:ascii="Arial" w:hAnsi="Arial" w:cs="Arial"/>
          <w:bCs/>
          <w:color w:val="000000"/>
          <w:lang w:val="en-US"/>
        </w:rPr>
      </w:pPr>
      <w:r w:rsidRPr="00C04FE4">
        <w:rPr>
          <w:rFonts w:ascii="Arial" w:hAnsi="Arial" w:cs="Arial"/>
          <w:bCs/>
          <w:lang w:val="en-US"/>
        </w:rPr>
        <w:t>TSG-RAN</w:t>
      </w:r>
      <w:r w:rsidRPr="00C04FE4">
        <w:rPr>
          <w:rFonts w:ascii="Arial" w:hAnsi="Arial" w:cs="Arial"/>
          <w:bCs/>
          <w:lang w:val="en-US" w:eastAsia="zh-CN"/>
        </w:rPr>
        <w:t xml:space="preserve"> WG</w:t>
      </w:r>
      <w:r>
        <w:rPr>
          <w:rFonts w:ascii="Arial" w:hAnsi="Arial" w:cs="Arial"/>
          <w:bCs/>
          <w:lang w:val="en-US" w:eastAsia="zh-CN"/>
        </w:rPr>
        <w:t>4</w:t>
      </w:r>
      <w:r w:rsidRPr="00C04FE4">
        <w:rPr>
          <w:rFonts w:ascii="Arial" w:hAnsi="Arial" w:cs="Arial"/>
          <w:bCs/>
          <w:lang w:val="en-US"/>
        </w:rPr>
        <w:t xml:space="preserve"> Meeting </w:t>
      </w:r>
      <w:r>
        <w:rPr>
          <w:rFonts w:ascii="Arial" w:hAnsi="Arial" w:cs="Arial"/>
          <w:bCs/>
          <w:lang w:val="en-US"/>
        </w:rPr>
        <w:t>#</w:t>
      </w:r>
      <w:r>
        <w:rPr>
          <w:rFonts w:ascii="Arial" w:hAnsi="Arial" w:cs="Arial"/>
          <w:bCs/>
          <w:color w:val="000000"/>
          <w:lang w:val="en-US"/>
        </w:rPr>
        <w:t>10</w:t>
      </w:r>
      <w:r w:rsidR="00EA05BC">
        <w:rPr>
          <w:rFonts w:ascii="Arial" w:hAnsi="Arial" w:cs="Arial"/>
          <w:bCs/>
          <w:color w:val="000000"/>
          <w:lang w:val="en-US"/>
        </w:rPr>
        <w:t>8</w:t>
      </w:r>
      <w:r>
        <w:rPr>
          <w:rFonts w:ascii="Arial" w:hAnsi="Arial" w:cs="Arial"/>
          <w:bCs/>
          <w:color w:val="000000"/>
          <w:lang w:val="en-US"/>
        </w:rPr>
        <w:t xml:space="preserve">          </w:t>
      </w:r>
      <w:r w:rsidR="00EA05BC">
        <w:rPr>
          <w:rFonts w:ascii="Arial" w:hAnsi="Arial" w:cs="Arial"/>
          <w:bCs/>
          <w:color w:val="000000"/>
          <w:lang w:val="en-US"/>
        </w:rPr>
        <w:t>21</w:t>
      </w:r>
      <w:r w:rsidR="00EA05BC">
        <w:rPr>
          <w:rFonts w:ascii="Arial" w:hAnsi="Arial" w:cs="Arial"/>
          <w:bCs/>
          <w:color w:val="000000"/>
          <w:vertAlign w:val="superscript"/>
          <w:lang w:val="en-US"/>
        </w:rPr>
        <w:t>st</w:t>
      </w:r>
      <w:r w:rsidRPr="00C04FE4">
        <w:rPr>
          <w:rFonts w:ascii="Arial" w:hAnsi="Arial" w:cs="Arial"/>
          <w:bCs/>
          <w:color w:val="000000"/>
          <w:lang w:val="en-US"/>
        </w:rPr>
        <w:t xml:space="preserve"> </w:t>
      </w:r>
      <w:r w:rsidR="00EA05BC">
        <w:rPr>
          <w:rFonts w:ascii="Arial" w:hAnsi="Arial" w:cs="Arial"/>
          <w:bCs/>
          <w:color w:val="000000"/>
          <w:lang w:val="en-US"/>
        </w:rPr>
        <w:t>– 25</w:t>
      </w:r>
      <w:r w:rsidRPr="00C04FE4">
        <w:rPr>
          <w:rFonts w:ascii="Arial" w:hAnsi="Arial" w:cs="Arial"/>
          <w:bCs/>
          <w:color w:val="000000"/>
          <w:vertAlign w:val="superscript"/>
          <w:lang w:val="en-US"/>
        </w:rPr>
        <w:t>th</w:t>
      </w:r>
      <w:r w:rsidRPr="00C04FE4">
        <w:rPr>
          <w:rFonts w:ascii="Arial" w:hAnsi="Arial" w:cs="Arial"/>
          <w:bCs/>
          <w:color w:val="000000"/>
          <w:lang w:val="en-US"/>
        </w:rPr>
        <w:t xml:space="preserve"> </w:t>
      </w:r>
      <w:r w:rsidR="008E58BA">
        <w:rPr>
          <w:rFonts w:ascii="Arial" w:hAnsi="Arial" w:cs="Arial"/>
          <w:bCs/>
          <w:color w:val="000000"/>
          <w:lang w:val="en-US" w:eastAsia="zh-CN"/>
        </w:rPr>
        <w:t>August</w:t>
      </w:r>
      <w:r w:rsidRPr="00C04FE4">
        <w:rPr>
          <w:rFonts w:ascii="Arial" w:hAnsi="Arial" w:cs="Arial"/>
          <w:bCs/>
          <w:color w:val="000000"/>
          <w:lang w:val="en-US"/>
        </w:rPr>
        <w:t xml:space="preserve"> 202</w:t>
      </w:r>
      <w:r w:rsidR="00EA05BC">
        <w:rPr>
          <w:rFonts w:ascii="Arial" w:hAnsi="Arial" w:cs="Arial"/>
          <w:bCs/>
          <w:color w:val="000000"/>
          <w:lang w:val="en-US"/>
        </w:rPr>
        <w:t>3</w:t>
      </w:r>
      <w:r w:rsidRPr="00C04FE4">
        <w:rPr>
          <w:rFonts w:ascii="Arial" w:hAnsi="Arial" w:cs="Arial"/>
          <w:bCs/>
          <w:color w:val="000000"/>
          <w:lang w:val="en-US"/>
        </w:rPr>
        <w:tab/>
      </w:r>
      <w:r>
        <w:rPr>
          <w:rFonts w:ascii="Arial" w:hAnsi="Arial" w:cs="Arial"/>
          <w:bCs/>
          <w:color w:val="000000"/>
          <w:lang w:val="en-US"/>
        </w:rPr>
        <w:t xml:space="preserve">            </w:t>
      </w:r>
      <w:r w:rsidRPr="00C04FE4">
        <w:rPr>
          <w:rFonts w:ascii="Arial" w:hAnsi="Arial" w:cs="Arial"/>
          <w:bCs/>
          <w:color w:val="000000"/>
          <w:lang w:val="en-US"/>
        </w:rPr>
        <w:tab/>
      </w:r>
      <w:r>
        <w:rPr>
          <w:rFonts w:ascii="Arial" w:hAnsi="Arial" w:cs="Arial"/>
          <w:bCs/>
          <w:color w:val="000000"/>
          <w:lang w:val="en-US"/>
        </w:rPr>
        <w:t xml:space="preserve">      </w:t>
      </w:r>
      <w:r>
        <w:rPr>
          <w:rFonts w:ascii="Arial" w:hAnsi="Arial" w:cs="Arial"/>
          <w:bCs/>
          <w:color w:val="000000"/>
          <w:lang w:val="en-US"/>
        </w:rPr>
        <w:tab/>
      </w:r>
      <w:r w:rsidR="00EA05BC" w:rsidRPr="00EA05BC">
        <w:rPr>
          <w:rFonts w:ascii="Arial" w:hAnsi="Arial" w:cs="Arial"/>
          <w:bCs/>
          <w:color w:val="000000"/>
          <w:lang w:val="en-US" w:eastAsia="zh-CN"/>
        </w:rPr>
        <w:t>Toulouse, FR</w:t>
      </w:r>
    </w:p>
    <w:p w14:paraId="71B5E762" w14:textId="77777777" w:rsidR="00D962FD" w:rsidRPr="00D962FD" w:rsidRDefault="00D962FD" w:rsidP="00B11AE7">
      <w:pPr>
        <w:tabs>
          <w:tab w:val="left" w:pos="5103"/>
        </w:tabs>
        <w:spacing w:after="120"/>
        <w:ind w:left="2268" w:hanging="2268"/>
        <w:rPr>
          <w:rFonts w:ascii="Arial" w:hAnsi="Arial" w:cs="Arial"/>
          <w:bCs/>
          <w:color w:val="000000"/>
          <w:lang w:val="en-US"/>
        </w:rPr>
      </w:pPr>
    </w:p>
    <w:p w14:paraId="57FD96F4" w14:textId="341562D4" w:rsidR="0024401A" w:rsidRPr="00881104" w:rsidRDefault="00881424" w:rsidP="00B33FD9">
      <w:pPr>
        <w:tabs>
          <w:tab w:val="left" w:pos="5103"/>
        </w:tabs>
        <w:spacing w:after="120"/>
        <w:ind w:left="2268" w:hanging="2268"/>
        <w:rPr>
          <w:rFonts w:ascii="Arial" w:hAnsi="Arial" w:cs="Arial"/>
          <w:bCs/>
          <w:color w:val="000000"/>
          <w:lang w:val="en-US"/>
        </w:rPr>
      </w:pPr>
      <w:r>
        <w:rPr>
          <w:rFonts w:ascii="Arial" w:hAnsi="Arial" w:cs="Arial"/>
          <w:bCs/>
          <w:color w:val="000000"/>
          <w:lang w:val="en-US" w:eastAsia="zh-CN"/>
        </w:rPr>
        <w:t xml:space="preserve">        </w:t>
      </w:r>
      <w:r w:rsidR="00B33FD9" w:rsidRPr="00C04FE4">
        <w:rPr>
          <w:rFonts w:ascii="Arial" w:hAnsi="Arial" w:cs="Arial"/>
          <w:bCs/>
          <w:color w:val="000000"/>
          <w:lang w:val="en-US"/>
        </w:rPr>
        <w:tab/>
      </w:r>
      <w:r w:rsidR="00B33FD9" w:rsidRPr="00C04FE4">
        <w:rPr>
          <w:rFonts w:ascii="Arial" w:hAnsi="Arial" w:cs="Arial"/>
          <w:bCs/>
          <w:color w:val="000000"/>
          <w:lang w:val="en-US"/>
        </w:rPr>
        <w:tab/>
      </w:r>
      <w:r w:rsidR="00B33FD9" w:rsidRPr="00C04FE4">
        <w:rPr>
          <w:rFonts w:ascii="Arial" w:hAnsi="Arial" w:cs="Arial"/>
          <w:bCs/>
          <w:color w:val="000000"/>
          <w:lang w:val="en-US"/>
        </w:rPr>
        <w:tab/>
      </w:r>
    </w:p>
    <w:sectPr w:rsidR="0024401A" w:rsidRPr="0088110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C8869B" w14:textId="77777777" w:rsidR="001241E3" w:rsidRDefault="001241E3">
      <w:pPr>
        <w:spacing w:after="0"/>
      </w:pPr>
      <w:r>
        <w:separator/>
      </w:r>
    </w:p>
  </w:endnote>
  <w:endnote w:type="continuationSeparator" w:id="0">
    <w:p w14:paraId="0FA7FE75" w14:textId="77777777" w:rsidR="001241E3" w:rsidRDefault="001241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83A74D" w14:textId="77777777" w:rsidR="001241E3" w:rsidRDefault="001241E3">
      <w:pPr>
        <w:spacing w:after="0"/>
      </w:pPr>
      <w:r>
        <w:separator/>
      </w:r>
    </w:p>
  </w:footnote>
  <w:footnote w:type="continuationSeparator" w:id="0">
    <w:p w14:paraId="28A42B34" w14:textId="77777777" w:rsidR="001241E3" w:rsidRDefault="001241E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15F05A19"/>
    <w:multiLevelType w:val="hybridMultilevel"/>
    <w:tmpl w:val="82F691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43A7BC1"/>
    <w:multiLevelType w:val="hybridMultilevel"/>
    <w:tmpl w:val="E332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ED55D4"/>
    <w:multiLevelType w:val="hybridMultilevel"/>
    <w:tmpl w:val="001A4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5716EC"/>
    <w:multiLevelType w:val="hybridMultilevel"/>
    <w:tmpl w:val="CA4438AC"/>
    <w:lvl w:ilvl="0" w:tplc="6C78A6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3C694591"/>
    <w:multiLevelType w:val="multilevel"/>
    <w:tmpl w:val="3C6945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2D76AF7"/>
    <w:multiLevelType w:val="multilevel"/>
    <w:tmpl w:val="42D76A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6823192"/>
    <w:multiLevelType w:val="hybridMultilevel"/>
    <w:tmpl w:val="C2B094D2"/>
    <w:lvl w:ilvl="0" w:tplc="041D0011">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7802BA2"/>
    <w:multiLevelType w:val="hybridMultilevel"/>
    <w:tmpl w:val="46A465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3030A7F"/>
    <w:multiLevelType w:val="multilevel"/>
    <w:tmpl w:val="398A27E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8466A19"/>
    <w:multiLevelType w:val="multilevel"/>
    <w:tmpl w:val="78466A19"/>
    <w:lvl w:ilvl="0">
      <w:start w:val="1"/>
      <w:numFmt w:val="lowerLetter"/>
      <w:lvlText w:val="(%1)"/>
      <w:lvlJc w:val="left"/>
      <w:pPr>
        <w:ind w:left="1414" w:hanging="360"/>
      </w:pPr>
    </w:lvl>
    <w:lvl w:ilvl="1">
      <w:start w:val="1"/>
      <w:numFmt w:val="bullet"/>
      <w:lvlText w:val="o"/>
      <w:lvlJc w:val="left"/>
      <w:pPr>
        <w:ind w:left="2494" w:hanging="360"/>
      </w:pPr>
      <w:rPr>
        <w:rFonts w:ascii="Courier New" w:hAnsi="Courier New" w:cs="Courier New" w:hint="default"/>
      </w:rPr>
    </w:lvl>
    <w:lvl w:ilvl="2">
      <w:start w:val="1"/>
      <w:numFmt w:val="bullet"/>
      <w:lvlText w:val=""/>
      <w:lvlJc w:val="left"/>
      <w:pPr>
        <w:ind w:left="3214" w:hanging="360"/>
      </w:pPr>
      <w:rPr>
        <w:rFonts w:ascii="Wingdings" w:hAnsi="Wingdings" w:hint="default"/>
      </w:rPr>
    </w:lvl>
    <w:lvl w:ilvl="3">
      <w:start w:val="1"/>
      <w:numFmt w:val="bullet"/>
      <w:lvlText w:val=""/>
      <w:lvlJc w:val="left"/>
      <w:pPr>
        <w:ind w:left="3934" w:hanging="360"/>
      </w:pPr>
      <w:rPr>
        <w:rFonts w:ascii="Symbol" w:hAnsi="Symbol" w:hint="default"/>
      </w:rPr>
    </w:lvl>
    <w:lvl w:ilvl="4">
      <w:start w:val="1"/>
      <w:numFmt w:val="bullet"/>
      <w:lvlText w:val="o"/>
      <w:lvlJc w:val="left"/>
      <w:pPr>
        <w:ind w:left="4654" w:hanging="360"/>
      </w:pPr>
      <w:rPr>
        <w:rFonts w:ascii="Courier New" w:hAnsi="Courier New" w:cs="Courier New" w:hint="default"/>
      </w:rPr>
    </w:lvl>
    <w:lvl w:ilvl="5">
      <w:start w:val="1"/>
      <w:numFmt w:val="bullet"/>
      <w:lvlText w:val=""/>
      <w:lvlJc w:val="left"/>
      <w:pPr>
        <w:ind w:left="5374" w:hanging="360"/>
      </w:pPr>
      <w:rPr>
        <w:rFonts w:ascii="Wingdings" w:hAnsi="Wingdings" w:hint="default"/>
      </w:rPr>
    </w:lvl>
    <w:lvl w:ilvl="6">
      <w:start w:val="1"/>
      <w:numFmt w:val="bullet"/>
      <w:lvlText w:val=""/>
      <w:lvlJc w:val="left"/>
      <w:pPr>
        <w:ind w:left="6094" w:hanging="360"/>
      </w:pPr>
      <w:rPr>
        <w:rFonts w:ascii="Symbol" w:hAnsi="Symbol" w:hint="default"/>
      </w:rPr>
    </w:lvl>
    <w:lvl w:ilvl="7">
      <w:start w:val="1"/>
      <w:numFmt w:val="bullet"/>
      <w:lvlText w:val="o"/>
      <w:lvlJc w:val="left"/>
      <w:pPr>
        <w:ind w:left="6814" w:hanging="360"/>
      </w:pPr>
      <w:rPr>
        <w:rFonts w:ascii="Courier New" w:hAnsi="Courier New" w:cs="Courier New" w:hint="default"/>
      </w:rPr>
    </w:lvl>
    <w:lvl w:ilvl="8">
      <w:start w:val="1"/>
      <w:numFmt w:val="bullet"/>
      <w:lvlText w:val=""/>
      <w:lvlJc w:val="left"/>
      <w:pPr>
        <w:ind w:left="7534" w:hanging="360"/>
      </w:pPr>
      <w:rPr>
        <w:rFonts w:ascii="Wingdings" w:hAnsi="Wingdings" w:hint="default"/>
      </w:rPr>
    </w:lvl>
  </w:abstractNum>
  <w:num w:numId="1">
    <w:abstractNumId w:val="20"/>
  </w:num>
  <w:num w:numId="2">
    <w:abstractNumId w:val="17"/>
  </w:num>
  <w:num w:numId="3">
    <w:abstractNumId w:val="12"/>
  </w:num>
  <w:num w:numId="4">
    <w:abstractNumId w:val="5"/>
  </w:num>
  <w:num w:numId="5">
    <w:abstractNumId w:val="11"/>
  </w:num>
  <w:num w:numId="6">
    <w:abstractNumId w:val="4"/>
  </w:num>
  <w:num w:numId="7">
    <w:abstractNumId w:val="13"/>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lvlOverride w:ilvl="2"/>
    <w:lvlOverride w:ilvl="3"/>
    <w:lvlOverride w:ilvl="4"/>
    <w:lvlOverride w:ilvl="5"/>
    <w:lvlOverride w:ilvl="6"/>
    <w:lvlOverride w:ilvl="7"/>
    <w:lvlOverride w:ilvl="8"/>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4"/>
  </w:num>
  <w:num w:numId="13">
    <w:abstractNumId w:val="4"/>
  </w:num>
  <w:num w:numId="14">
    <w:abstractNumId w:val="3"/>
  </w:num>
  <w:num w:numId="15">
    <w:abstractNumId w:val="15"/>
  </w:num>
  <w:num w:numId="16">
    <w:abstractNumId w:val="8"/>
  </w:num>
  <w:num w:numId="17">
    <w:abstractNumId w:val="1"/>
  </w:num>
  <w:num w:numId="18">
    <w:abstractNumId w:val="0"/>
  </w:num>
  <w:num w:numId="19">
    <w:abstractNumId w:val="10"/>
  </w:num>
  <w:num w:numId="20">
    <w:abstractNumId w:val="7"/>
  </w:num>
  <w:num w:numId="21">
    <w:abstractNumId w:val="16"/>
  </w:num>
  <w:num w:numId="22">
    <w:abstractNumId w:val="18"/>
  </w:num>
  <w:num w:numId="23">
    <w:abstractNumId w:val="9"/>
  </w:num>
  <w:num w:numId="24">
    <w:abstractNumId w:val="6"/>
  </w:num>
  <w:num w:numId="25">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7BFA"/>
    <w:rsid w:val="00015182"/>
    <w:rsid w:val="00017F23"/>
    <w:rsid w:val="00027CCD"/>
    <w:rsid w:val="00044E34"/>
    <w:rsid w:val="00051C41"/>
    <w:rsid w:val="00060B70"/>
    <w:rsid w:val="0006197E"/>
    <w:rsid w:val="000666CE"/>
    <w:rsid w:val="00076532"/>
    <w:rsid w:val="00087C2A"/>
    <w:rsid w:val="00091F7A"/>
    <w:rsid w:val="000A5C1D"/>
    <w:rsid w:val="000B3697"/>
    <w:rsid w:val="000C5908"/>
    <w:rsid w:val="000C5F01"/>
    <w:rsid w:val="000D080B"/>
    <w:rsid w:val="000D0FC1"/>
    <w:rsid w:val="000D41D6"/>
    <w:rsid w:val="000E534D"/>
    <w:rsid w:val="000F03B6"/>
    <w:rsid w:val="000F6242"/>
    <w:rsid w:val="00104A20"/>
    <w:rsid w:val="001157BA"/>
    <w:rsid w:val="00117556"/>
    <w:rsid w:val="001241E3"/>
    <w:rsid w:val="00127931"/>
    <w:rsid w:val="00133193"/>
    <w:rsid w:val="0014016D"/>
    <w:rsid w:val="00143490"/>
    <w:rsid w:val="0015288E"/>
    <w:rsid w:val="0016412F"/>
    <w:rsid w:val="0018067F"/>
    <w:rsid w:val="00185AC6"/>
    <w:rsid w:val="00192C49"/>
    <w:rsid w:val="001B0DD2"/>
    <w:rsid w:val="001D1CBB"/>
    <w:rsid w:val="001D2FF1"/>
    <w:rsid w:val="001F47EB"/>
    <w:rsid w:val="0020005B"/>
    <w:rsid w:val="00207F7F"/>
    <w:rsid w:val="002236E1"/>
    <w:rsid w:val="00225B01"/>
    <w:rsid w:val="00233BFE"/>
    <w:rsid w:val="0024401A"/>
    <w:rsid w:val="002509B1"/>
    <w:rsid w:val="0027485B"/>
    <w:rsid w:val="00294840"/>
    <w:rsid w:val="002A3632"/>
    <w:rsid w:val="002A56C5"/>
    <w:rsid w:val="002B7998"/>
    <w:rsid w:val="002E0E69"/>
    <w:rsid w:val="002F1940"/>
    <w:rsid w:val="00333578"/>
    <w:rsid w:val="00333B36"/>
    <w:rsid w:val="003376F6"/>
    <w:rsid w:val="00346E5D"/>
    <w:rsid w:val="00376CC7"/>
    <w:rsid w:val="00383545"/>
    <w:rsid w:val="00390884"/>
    <w:rsid w:val="003A1062"/>
    <w:rsid w:val="003A3D0F"/>
    <w:rsid w:val="003B004F"/>
    <w:rsid w:val="003B3E7E"/>
    <w:rsid w:val="003C0384"/>
    <w:rsid w:val="003C4438"/>
    <w:rsid w:val="003C4966"/>
    <w:rsid w:val="003E5967"/>
    <w:rsid w:val="003F5799"/>
    <w:rsid w:val="003F710C"/>
    <w:rsid w:val="00400B3C"/>
    <w:rsid w:val="00406583"/>
    <w:rsid w:val="00406DA9"/>
    <w:rsid w:val="00427247"/>
    <w:rsid w:val="00433500"/>
    <w:rsid w:val="00433F71"/>
    <w:rsid w:val="00440D43"/>
    <w:rsid w:val="00446044"/>
    <w:rsid w:val="004604CE"/>
    <w:rsid w:val="00461388"/>
    <w:rsid w:val="004775D7"/>
    <w:rsid w:val="004778DA"/>
    <w:rsid w:val="00480FE2"/>
    <w:rsid w:val="00491F63"/>
    <w:rsid w:val="004B2541"/>
    <w:rsid w:val="004B2E8B"/>
    <w:rsid w:val="004C11B0"/>
    <w:rsid w:val="004C330F"/>
    <w:rsid w:val="004C5AB8"/>
    <w:rsid w:val="004C79DA"/>
    <w:rsid w:val="004D1A8F"/>
    <w:rsid w:val="004E3939"/>
    <w:rsid w:val="004F50ED"/>
    <w:rsid w:val="005152E6"/>
    <w:rsid w:val="005224D4"/>
    <w:rsid w:val="00531B44"/>
    <w:rsid w:val="00540F6A"/>
    <w:rsid w:val="00543232"/>
    <w:rsid w:val="005452D7"/>
    <w:rsid w:val="00562D28"/>
    <w:rsid w:val="00572C17"/>
    <w:rsid w:val="0057340D"/>
    <w:rsid w:val="00574A6E"/>
    <w:rsid w:val="00593208"/>
    <w:rsid w:val="005A4D9F"/>
    <w:rsid w:val="005B170C"/>
    <w:rsid w:val="005B5669"/>
    <w:rsid w:val="005B7357"/>
    <w:rsid w:val="005C52EC"/>
    <w:rsid w:val="005D4477"/>
    <w:rsid w:val="005E177C"/>
    <w:rsid w:val="005E50AE"/>
    <w:rsid w:val="005F301F"/>
    <w:rsid w:val="005F59B9"/>
    <w:rsid w:val="005F5F45"/>
    <w:rsid w:val="005F70CB"/>
    <w:rsid w:val="00613CEB"/>
    <w:rsid w:val="00622BDC"/>
    <w:rsid w:val="00635A9A"/>
    <w:rsid w:val="00644EA6"/>
    <w:rsid w:val="00647B57"/>
    <w:rsid w:val="00655C9A"/>
    <w:rsid w:val="00655F3D"/>
    <w:rsid w:val="00662B1A"/>
    <w:rsid w:val="00664280"/>
    <w:rsid w:val="006673BF"/>
    <w:rsid w:val="006B0D38"/>
    <w:rsid w:val="006B2ADE"/>
    <w:rsid w:val="006C175C"/>
    <w:rsid w:val="006C7C92"/>
    <w:rsid w:val="006D504F"/>
    <w:rsid w:val="006D6EA6"/>
    <w:rsid w:val="006E3128"/>
    <w:rsid w:val="006E4EFE"/>
    <w:rsid w:val="006E5539"/>
    <w:rsid w:val="007142EE"/>
    <w:rsid w:val="00715326"/>
    <w:rsid w:val="007226C1"/>
    <w:rsid w:val="00731A25"/>
    <w:rsid w:val="00735889"/>
    <w:rsid w:val="007372CC"/>
    <w:rsid w:val="0077591E"/>
    <w:rsid w:val="00780BEF"/>
    <w:rsid w:val="00782BEB"/>
    <w:rsid w:val="00783528"/>
    <w:rsid w:val="0079060A"/>
    <w:rsid w:val="007926EA"/>
    <w:rsid w:val="00797D80"/>
    <w:rsid w:val="007A2D6C"/>
    <w:rsid w:val="007B4B09"/>
    <w:rsid w:val="007C00CF"/>
    <w:rsid w:val="007D012B"/>
    <w:rsid w:val="007D5975"/>
    <w:rsid w:val="007E062D"/>
    <w:rsid w:val="007E437E"/>
    <w:rsid w:val="007F4F92"/>
    <w:rsid w:val="008120FA"/>
    <w:rsid w:val="00823AF7"/>
    <w:rsid w:val="0082515A"/>
    <w:rsid w:val="00835A09"/>
    <w:rsid w:val="00837618"/>
    <w:rsid w:val="008448D6"/>
    <w:rsid w:val="008620E3"/>
    <w:rsid w:val="00874B20"/>
    <w:rsid w:val="00881104"/>
    <w:rsid w:val="00881424"/>
    <w:rsid w:val="008903C9"/>
    <w:rsid w:val="008A17E1"/>
    <w:rsid w:val="008B65BA"/>
    <w:rsid w:val="008B7BF0"/>
    <w:rsid w:val="008C5739"/>
    <w:rsid w:val="008C7983"/>
    <w:rsid w:val="008D38C6"/>
    <w:rsid w:val="008D41DA"/>
    <w:rsid w:val="008D5FF1"/>
    <w:rsid w:val="008D772F"/>
    <w:rsid w:val="008E0643"/>
    <w:rsid w:val="008E3288"/>
    <w:rsid w:val="008E58BA"/>
    <w:rsid w:val="008F6F22"/>
    <w:rsid w:val="009034B4"/>
    <w:rsid w:val="00930865"/>
    <w:rsid w:val="00937602"/>
    <w:rsid w:val="00947CC3"/>
    <w:rsid w:val="009507A3"/>
    <w:rsid w:val="0095782C"/>
    <w:rsid w:val="009877F9"/>
    <w:rsid w:val="0099581A"/>
    <w:rsid w:val="0099764C"/>
    <w:rsid w:val="009A0926"/>
    <w:rsid w:val="009B6FBB"/>
    <w:rsid w:val="009C0B84"/>
    <w:rsid w:val="009D4638"/>
    <w:rsid w:val="009E7AA3"/>
    <w:rsid w:val="00A06BFD"/>
    <w:rsid w:val="00A27B7E"/>
    <w:rsid w:val="00A301C9"/>
    <w:rsid w:val="00A30D29"/>
    <w:rsid w:val="00A31A6A"/>
    <w:rsid w:val="00A360AB"/>
    <w:rsid w:val="00A45DA0"/>
    <w:rsid w:val="00A60273"/>
    <w:rsid w:val="00A74E6A"/>
    <w:rsid w:val="00A81A84"/>
    <w:rsid w:val="00AA2A37"/>
    <w:rsid w:val="00AA3BC2"/>
    <w:rsid w:val="00AB58C1"/>
    <w:rsid w:val="00AC1052"/>
    <w:rsid w:val="00AC37FC"/>
    <w:rsid w:val="00AD0AB9"/>
    <w:rsid w:val="00AD5D52"/>
    <w:rsid w:val="00AE0A08"/>
    <w:rsid w:val="00AE6554"/>
    <w:rsid w:val="00AF4308"/>
    <w:rsid w:val="00AF4720"/>
    <w:rsid w:val="00B11AE7"/>
    <w:rsid w:val="00B12CE8"/>
    <w:rsid w:val="00B144EC"/>
    <w:rsid w:val="00B16880"/>
    <w:rsid w:val="00B24E39"/>
    <w:rsid w:val="00B33FD9"/>
    <w:rsid w:val="00B36F54"/>
    <w:rsid w:val="00B45F10"/>
    <w:rsid w:val="00B468C4"/>
    <w:rsid w:val="00B46E10"/>
    <w:rsid w:val="00B7281A"/>
    <w:rsid w:val="00B72C6F"/>
    <w:rsid w:val="00B73E78"/>
    <w:rsid w:val="00B84E93"/>
    <w:rsid w:val="00B9214D"/>
    <w:rsid w:val="00B9383C"/>
    <w:rsid w:val="00B94A6F"/>
    <w:rsid w:val="00B97703"/>
    <w:rsid w:val="00BA6339"/>
    <w:rsid w:val="00BA75F3"/>
    <w:rsid w:val="00BC012C"/>
    <w:rsid w:val="00BC6679"/>
    <w:rsid w:val="00BD3A95"/>
    <w:rsid w:val="00BE1D8B"/>
    <w:rsid w:val="00BF3973"/>
    <w:rsid w:val="00C015DD"/>
    <w:rsid w:val="00C03FFC"/>
    <w:rsid w:val="00C04FE4"/>
    <w:rsid w:val="00C11E1A"/>
    <w:rsid w:val="00C12F2C"/>
    <w:rsid w:val="00C13781"/>
    <w:rsid w:val="00C14449"/>
    <w:rsid w:val="00C14915"/>
    <w:rsid w:val="00C31D65"/>
    <w:rsid w:val="00C473C9"/>
    <w:rsid w:val="00C57239"/>
    <w:rsid w:val="00C6430C"/>
    <w:rsid w:val="00C75C79"/>
    <w:rsid w:val="00C94FD0"/>
    <w:rsid w:val="00CA6D7F"/>
    <w:rsid w:val="00CB266E"/>
    <w:rsid w:val="00CB42A5"/>
    <w:rsid w:val="00CD3570"/>
    <w:rsid w:val="00CD5F0E"/>
    <w:rsid w:val="00CD781C"/>
    <w:rsid w:val="00CE4DAC"/>
    <w:rsid w:val="00CF59F1"/>
    <w:rsid w:val="00CF6087"/>
    <w:rsid w:val="00D0751F"/>
    <w:rsid w:val="00D07C24"/>
    <w:rsid w:val="00D256E5"/>
    <w:rsid w:val="00D25DF7"/>
    <w:rsid w:val="00D318BE"/>
    <w:rsid w:val="00D334FD"/>
    <w:rsid w:val="00D357DE"/>
    <w:rsid w:val="00D40BB3"/>
    <w:rsid w:val="00D55613"/>
    <w:rsid w:val="00D65A6E"/>
    <w:rsid w:val="00D752F8"/>
    <w:rsid w:val="00D87BEE"/>
    <w:rsid w:val="00D962FD"/>
    <w:rsid w:val="00DA6E56"/>
    <w:rsid w:val="00DB41AB"/>
    <w:rsid w:val="00DD5447"/>
    <w:rsid w:val="00DE66DA"/>
    <w:rsid w:val="00DE69A1"/>
    <w:rsid w:val="00DF41DA"/>
    <w:rsid w:val="00DF46AB"/>
    <w:rsid w:val="00DF4E15"/>
    <w:rsid w:val="00DF6F5F"/>
    <w:rsid w:val="00E04D34"/>
    <w:rsid w:val="00E21B16"/>
    <w:rsid w:val="00E23FA7"/>
    <w:rsid w:val="00E4218B"/>
    <w:rsid w:val="00E45BED"/>
    <w:rsid w:val="00E63A42"/>
    <w:rsid w:val="00E652C9"/>
    <w:rsid w:val="00E71C87"/>
    <w:rsid w:val="00E86401"/>
    <w:rsid w:val="00EA05BC"/>
    <w:rsid w:val="00EA53A6"/>
    <w:rsid w:val="00EA5610"/>
    <w:rsid w:val="00EE03F7"/>
    <w:rsid w:val="00EF1AFC"/>
    <w:rsid w:val="00F13ABD"/>
    <w:rsid w:val="00F14A42"/>
    <w:rsid w:val="00F164A9"/>
    <w:rsid w:val="00F20ADF"/>
    <w:rsid w:val="00F21F94"/>
    <w:rsid w:val="00F24231"/>
    <w:rsid w:val="00F2513C"/>
    <w:rsid w:val="00F2600A"/>
    <w:rsid w:val="00F264B3"/>
    <w:rsid w:val="00F45FC9"/>
    <w:rsid w:val="00F554F0"/>
    <w:rsid w:val="00F645DA"/>
    <w:rsid w:val="00FB3460"/>
    <w:rsid w:val="00FC2E1F"/>
    <w:rsid w:val="00FD3A07"/>
    <w:rsid w:val="00FF042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74B118"/>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4">
    <w:name w:val="footer"/>
    <w:basedOn w:val="a3"/>
    <w:semiHidden/>
    <w:rsid w:val="00CF6087"/>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sid w:val="004E3939"/>
    <w:rPr>
      <w:rFonts w:ascii="Tahoma" w:hAnsi="Tahoma" w:cs="Tahoma"/>
      <w:sz w:val="16"/>
      <w:szCs w:val="16"/>
    </w:rPr>
  </w:style>
  <w:style w:type="character" w:customStyle="1" w:styleId="Char0">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3">
    <w:name w:val="List Number 2"/>
    <w:basedOn w:val="ac"/>
    <w:semiHidden/>
    <w:rsid w:val="00CF6087"/>
    <w:pPr>
      <w:ind w:left="851"/>
    </w:pPr>
  </w:style>
  <w:style w:type="character" w:styleId="ad">
    <w:name w:val="footnote reference"/>
    <w:semiHidden/>
    <w:rsid w:val="00CF6087"/>
    <w:rPr>
      <w:b/>
      <w:position w:val="6"/>
      <w:sz w:val="16"/>
    </w:rPr>
  </w:style>
  <w:style w:type="paragraph" w:styleId="ae">
    <w:name w:val="footnote text"/>
    <w:basedOn w:val="a"/>
    <w:link w:val="Char1"/>
    <w:semiHidden/>
    <w:rsid w:val="00CF6087"/>
    <w:pPr>
      <w:keepLines/>
      <w:spacing w:after="0"/>
      <w:ind w:left="454" w:hanging="454"/>
    </w:pPr>
    <w:rPr>
      <w:sz w:val="16"/>
    </w:rPr>
  </w:style>
  <w:style w:type="character" w:customStyle="1" w:styleId="Char1">
    <w:name w:val="脚注文本 Char"/>
    <w:link w:val="a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
    <w:semiHidden/>
    <w:rsid w:val="00CF6087"/>
    <w:pPr>
      <w:ind w:left="851"/>
    </w:pPr>
  </w:style>
  <w:style w:type="paragraph" w:styleId="31">
    <w:name w:val="List Bullet 3"/>
    <w:basedOn w:val="24"/>
    <w:semiHidden/>
    <w:rsid w:val="00CF6087"/>
    <w:pPr>
      <w:ind w:left="1135"/>
    </w:pPr>
  </w:style>
  <w:style w:type="paragraph" w:styleId="ac">
    <w:name w:val="List Number"/>
    <w:basedOn w:val="a7"/>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7">
    <w:name w:val="List"/>
    <w:basedOn w:val="a"/>
    <w:semiHidden/>
    <w:rsid w:val="00CF6087"/>
    <w:pPr>
      <w:ind w:left="568" w:hanging="284"/>
    </w:pPr>
  </w:style>
  <w:style w:type="paragraph" w:styleId="af">
    <w:name w:val="List Bullet"/>
    <w:basedOn w:val="a7"/>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link w:val="CRCoverPageZchn"/>
    <w:qFormat/>
    <w:rsid w:val="00CD5F0E"/>
    <w:pPr>
      <w:spacing w:after="120"/>
    </w:pPr>
    <w:rPr>
      <w:rFonts w:ascii="Arial" w:hAnsi="Arial"/>
      <w:lang w:val="en-GB" w:eastAsia="en-US"/>
    </w:rPr>
  </w:style>
  <w:style w:type="table" w:customStyle="1" w:styleId="TableGrid7">
    <w:name w:val="Table Grid7"/>
    <w:basedOn w:val="a1"/>
    <w:uiPriority w:val="39"/>
    <w:qFormat/>
    <w:rsid w:val="008E064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a"/>
    <w:link w:val="Char2"/>
    <w:uiPriority w:val="34"/>
    <w:qFormat/>
    <w:rsid w:val="00427247"/>
    <w:pPr>
      <w:ind w:left="720"/>
      <w:contextualSpacing/>
    </w:pPr>
  </w:style>
  <w:style w:type="character" w:customStyle="1" w:styleId="Char2">
    <w:name w:val="列出段落 Char"/>
    <w:aliases w:val="- Bullets Char,?? ?? Char,????? Char,???? Char,Lista1 Char,列出段落1 Char,中等深浅网格 1 - 着色 21 Char,R4_bullets Char,列表段落1 Char,—ño’i—Ž Char,¥¡¡¡¡ì¬º¥¹¥È¶ÎÂä Char,ÁÐ³ö¶ÎÂä Char,¥ê¥¹¥È¶ÎÂä Char,1st level - Bullet List Paragraph Char,列表段落11 Char"/>
    <w:link w:val="af1"/>
    <w:uiPriority w:val="34"/>
    <w:qFormat/>
    <w:locked/>
    <w:rsid w:val="00333578"/>
    <w:rPr>
      <w:lang w:val="en-GB" w:eastAsia="en-GB"/>
    </w:rPr>
  </w:style>
  <w:style w:type="table" w:styleId="af2">
    <w:name w:val="Table Grid"/>
    <w:basedOn w:val="a1"/>
    <w:qFormat/>
    <w:rsid w:val="00333578"/>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874B20"/>
    <w:rPr>
      <w:rFonts w:ascii="Arial" w:eastAsia="宋体" w:hAnsi="Arial"/>
      <w:lang w:val="en-GB" w:eastAsia="en-US"/>
    </w:rPr>
  </w:style>
  <w:style w:type="character" w:customStyle="1" w:styleId="UnresolvedMention1">
    <w:name w:val="Unresolved Mention1"/>
    <w:basedOn w:val="a0"/>
    <w:uiPriority w:val="99"/>
    <w:semiHidden/>
    <w:unhideWhenUsed/>
    <w:rsid w:val="00FF0424"/>
    <w:rPr>
      <w:color w:val="605E5C"/>
      <w:shd w:val="clear" w:color="auto" w:fill="E1DFDD"/>
    </w:rPr>
  </w:style>
  <w:style w:type="paragraph" w:customStyle="1" w:styleId="Reference">
    <w:name w:val="Reference"/>
    <w:basedOn w:val="aa"/>
    <w:rsid w:val="00783528"/>
    <w:pPr>
      <w:numPr>
        <w:numId w:val="21"/>
      </w:numPr>
      <w:overflowPunct/>
      <w:autoSpaceDE/>
      <w:autoSpaceDN/>
      <w:adjustRightInd/>
      <w:spacing w:after="120" w:line="259" w:lineRule="auto"/>
      <w:jc w:val="both"/>
      <w:textAlignment w:val="auto"/>
    </w:pPr>
    <w:rPr>
      <w:rFonts w:eastAsiaTheme="minorHAnsi" w:cstheme="minorBidi"/>
      <w:color w:val="auto"/>
      <w:szCs w:val="22"/>
      <w:lang w:val="en-US" w:eastAsia="zh-CN"/>
    </w:rPr>
  </w:style>
  <w:style w:type="paragraph" w:styleId="af3">
    <w:name w:val="Revision"/>
    <w:hidden/>
    <w:uiPriority w:val="99"/>
    <w:semiHidden/>
    <w:rsid w:val="00715326"/>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607546">
      <w:bodyDiv w:val="1"/>
      <w:marLeft w:val="0"/>
      <w:marRight w:val="0"/>
      <w:marTop w:val="0"/>
      <w:marBottom w:val="0"/>
      <w:divBdr>
        <w:top w:val="none" w:sz="0" w:space="0" w:color="auto"/>
        <w:left w:val="none" w:sz="0" w:space="0" w:color="auto"/>
        <w:bottom w:val="none" w:sz="0" w:space="0" w:color="auto"/>
        <w:right w:val="none" w:sz="0" w:space="0" w:color="auto"/>
      </w:divBdr>
    </w:div>
    <w:div w:id="413938162">
      <w:bodyDiv w:val="1"/>
      <w:marLeft w:val="0"/>
      <w:marRight w:val="0"/>
      <w:marTop w:val="0"/>
      <w:marBottom w:val="0"/>
      <w:divBdr>
        <w:top w:val="none" w:sz="0" w:space="0" w:color="auto"/>
        <w:left w:val="none" w:sz="0" w:space="0" w:color="auto"/>
        <w:bottom w:val="none" w:sz="0" w:space="0" w:color="auto"/>
        <w:right w:val="none" w:sz="0" w:space="0" w:color="auto"/>
      </w:divBdr>
    </w:div>
    <w:div w:id="424427632">
      <w:bodyDiv w:val="1"/>
      <w:marLeft w:val="0"/>
      <w:marRight w:val="0"/>
      <w:marTop w:val="0"/>
      <w:marBottom w:val="0"/>
      <w:divBdr>
        <w:top w:val="none" w:sz="0" w:space="0" w:color="auto"/>
        <w:left w:val="none" w:sz="0" w:space="0" w:color="auto"/>
        <w:bottom w:val="none" w:sz="0" w:space="0" w:color="auto"/>
        <w:right w:val="none" w:sz="0" w:space="0" w:color="auto"/>
      </w:divBdr>
    </w:div>
    <w:div w:id="435442587">
      <w:bodyDiv w:val="1"/>
      <w:marLeft w:val="0"/>
      <w:marRight w:val="0"/>
      <w:marTop w:val="0"/>
      <w:marBottom w:val="0"/>
      <w:divBdr>
        <w:top w:val="none" w:sz="0" w:space="0" w:color="auto"/>
        <w:left w:val="none" w:sz="0" w:space="0" w:color="auto"/>
        <w:bottom w:val="none" w:sz="0" w:space="0" w:color="auto"/>
        <w:right w:val="none" w:sz="0" w:space="0" w:color="auto"/>
      </w:divBdr>
    </w:div>
    <w:div w:id="456724023">
      <w:bodyDiv w:val="1"/>
      <w:marLeft w:val="0"/>
      <w:marRight w:val="0"/>
      <w:marTop w:val="0"/>
      <w:marBottom w:val="0"/>
      <w:divBdr>
        <w:top w:val="none" w:sz="0" w:space="0" w:color="auto"/>
        <w:left w:val="none" w:sz="0" w:space="0" w:color="auto"/>
        <w:bottom w:val="none" w:sz="0" w:space="0" w:color="auto"/>
        <w:right w:val="none" w:sz="0" w:space="0" w:color="auto"/>
      </w:divBdr>
    </w:div>
    <w:div w:id="457451053">
      <w:bodyDiv w:val="1"/>
      <w:marLeft w:val="0"/>
      <w:marRight w:val="0"/>
      <w:marTop w:val="0"/>
      <w:marBottom w:val="0"/>
      <w:divBdr>
        <w:top w:val="none" w:sz="0" w:space="0" w:color="auto"/>
        <w:left w:val="none" w:sz="0" w:space="0" w:color="auto"/>
        <w:bottom w:val="none" w:sz="0" w:space="0" w:color="auto"/>
        <w:right w:val="none" w:sz="0" w:space="0" w:color="auto"/>
      </w:divBdr>
    </w:div>
    <w:div w:id="576940666">
      <w:bodyDiv w:val="1"/>
      <w:marLeft w:val="0"/>
      <w:marRight w:val="0"/>
      <w:marTop w:val="0"/>
      <w:marBottom w:val="0"/>
      <w:divBdr>
        <w:top w:val="none" w:sz="0" w:space="0" w:color="auto"/>
        <w:left w:val="none" w:sz="0" w:space="0" w:color="auto"/>
        <w:bottom w:val="none" w:sz="0" w:space="0" w:color="auto"/>
        <w:right w:val="none" w:sz="0" w:space="0" w:color="auto"/>
      </w:divBdr>
    </w:div>
    <w:div w:id="751899056">
      <w:bodyDiv w:val="1"/>
      <w:marLeft w:val="0"/>
      <w:marRight w:val="0"/>
      <w:marTop w:val="0"/>
      <w:marBottom w:val="0"/>
      <w:divBdr>
        <w:top w:val="none" w:sz="0" w:space="0" w:color="auto"/>
        <w:left w:val="none" w:sz="0" w:space="0" w:color="auto"/>
        <w:bottom w:val="none" w:sz="0" w:space="0" w:color="auto"/>
        <w:right w:val="none" w:sz="0" w:space="0" w:color="auto"/>
      </w:divBdr>
    </w:div>
    <w:div w:id="855389148">
      <w:bodyDiv w:val="1"/>
      <w:marLeft w:val="0"/>
      <w:marRight w:val="0"/>
      <w:marTop w:val="0"/>
      <w:marBottom w:val="0"/>
      <w:divBdr>
        <w:top w:val="none" w:sz="0" w:space="0" w:color="auto"/>
        <w:left w:val="none" w:sz="0" w:space="0" w:color="auto"/>
        <w:bottom w:val="none" w:sz="0" w:space="0" w:color="auto"/>
        <w:right w:val="none" w:sz="0" w:space="0" w:color="auto"/>
      </w:divBdr>
    </w:div>
    <w:div w:id="893732948">
      <w:bodyDiv w:val="1"/>
      <w:marLeft w:val="0"/>
      <w:marRight w:val="0"/>
      <w:marTop w:val="0"/>
      <w:marBottom w:val="0"/>
      <w:divBdr>
        <w:top w:val="none" w:sz="0" w:space="0" w:color="auto"/>
        <w:left w:val="none" w:sz="0" w:space="0" w:color="auto"/>
        <w:bottom w:val="none" w:sz="0" w:space="0" w:color="auto"/>
        <w:right w:val="none" w:sz="0" w:space="0" w:color="auto"/>
      </w:divBdr>
    </w:div>
    <w:div w:id="1020861337">
      <w:bodyDiv w:val="1"/>
      <w:marLeft w:val="0"/>
      <w:marRight w:val="0"/>
      <w:marTop w:val="0"/>
      <w:marBottom w:val="0"/>
      <w:divBdr>
        <w:top w:val="none" w:sz="0" w:space="0" w:color="auto"/>
        <w:left w:val="none" w:sz="0" w:space="0" w:color="auto"/>
        <w:bottom w:val="none" w:sz="0" w:space="0" w:color="auto"/>
        <w:right w:val="none" w:sz="0" w:space="0" w:color="auto"/>
      </w:divBdr>
    </w:div>
    <w:div w:id="1050836154">
      <w:bodyDiv w:val="1"/>
      <w:marLeft w:val="0"/>
      <w:marRight w:val="0"/>
      <w:marTop w:val="0"/>
      <w:marBottom w:val="0"/>
      <w:divBdr>
        <w:top w:val="none" w:sz="0" w:space="0" w:color="auto"/>
        <w:left w:val="none" w:sz="0" w:space="0" w:color="auto"/>
        <w:bottom w:val="none" w:sz="0" w:space="0" w:color="auto"/>
        <w:right w:val="none" w:sz="0" w:space="0" w:color="auto"/>
      </w:divBdr>
    </w:div>
    <w:div w:id="1083183906">
      <w:bodyDiv w:val="1"/>
      <w:marLeft w:val="0"/>
      <w:marRight w:val="0"/>
      <w:marTop w:val="0"/>
      <w:marBottom w:val="0"/>
      <w:divBdr>
        <w:top w:val="none" w:sz="0" w:space="0" w:color="auto"/>
        <w:left w:val="none" w:sz="0" w:space="0" w:color="auto"/>
        <w:bottom w:val="none" w:sz="0" w:space="0" w:color="auto"/>
        <w:right w:val="none" w:sz="0" w:space="0" w:color="auto"/>
      </w:divBdr>
    </w:div>
    <w:div w:id="1455249808">
      <w:bodyDiv w:val="1"/>
      <w:marLeft w:val="0"/>
      <w:marRight w:val="0"/>
      <w:marTop w:val="0"/>
      <w:marBottom w:val="0"/>
      <w:divBdr>
        <w:top w:val="none" w:sz="0" w:space="0" w:color="auto"/>
        <w:left w:val="none" w:sz="0" w:space="0" w:color="auto"/>
        <w:bottom w:val="none" w:sz="0" w:space="0" w:color="auto"/>
        <w:right w:val="none" w:sz="0" w:space="0" w:color="auto"/>
      </w:divBdr>
    </w:div>
    <w:div w:id="1615480829">
      <w:bodyDiv w:val="1"/>
      <w:marLeft w:val="0"/>
      <w:marRight w:val="0"/>
      <w:marTop w:val="0"/>
      <w:marBottom w:val="0"/>
      <w:divBdr>
        <w:top w:val="none" w:sz="0" w:space="0" w:color="auto"/>
        <w:left w:val="none" w:sz="0" w:space="0" w:color="auto"/>
        <w:bottom w:val="none" w:sz="0" w:space="0" w:color="auto"/>
        <w:right w:val="none" w:sz="0" w:space="0" w:color="auto"/>
      </w:divBdr>
    </w:div>
    <w:div w:id="1647389271">
      <w:bodyDiv w:val="1"/>
      <w:marLeft w:val="0"/>
      <w:marRight w:val="0"/>
      <w:marTop w:val="0"/>
      <w:marBottom w:val="0"/>
      <w:divBdr>
        <w:top w:val="none" w:sz="0" w:space="0" w:color="auto"/>
        <w:left w:val="none" w:sz="0" w:space="0" w:color="auto"/>
        <w:bottom w:val="none" w:sz="0" w:space="0" w:color="auto"/>
        <w:right w:val="none" w:sz="0" w:space="0" w:color="auto"/>
      </w:divBdr>
    </w:div>
    <w:div w:id="1723552324">
      <w:bodyDiv w:val="1"/>
      <w:marLeft w:val="0"/>
      <w:marRight w:val="0"/>
      <w:marTop w:val="0"/>
      <w:marBottom w:val="0"/>
      <w:divBdr>
        <w:top w:val="none" w:sz="0" w:space="0" w:color="auto"/>
        <w:left w:val="none" w:sz="0" w:space="0" w:color="auto"/>
        <w:bottom w:val="none" w:sz="0" w:space="0" w:color="auto"/>
        <w:right w:val="none" w:sz="0" w:space="0" w:color="auto"/>
      </w:divBdr>
    </w:div>
    <w:div w:id="1765808602">
      <w:bodyDiv w:val="1"/>
      <w:marLeft w:val="0"/>
      <w:marRight w:val="0"/>
      <w:marTop w:val="0"/>
      <w:marBottom w:val="0"/>
      <w:divBdr>
        <w:top w:val="none" w:sz="0" w:space="0" w:color="auto"/>
        <w:left w:val="none" w:sz="0" w:space="0" w:color="auto"/>
        <w:bottom w:val="none" w:sz="0" w:space="0" w:color="auto"/>
        <w:right w:val="none" w:sz="0" w:space="0" w:color="auto"/>
      </w:divBdr>
    </w:div>
    <w:div w:id="1809400246">
      <w:bodyDiv w:val="1"/>
      <w:marLeft w:val="0"/>
      <w:marRight w:val="0"/>
      <w:marTop w:val="0"/>
      <w:marBottom w:val="0"/>
      <w:divBdr>
        <w:top w:val="none" w:sz="0" w:space="0" w:color="auto"/>
        <w:left w:val="none" w:sz="0" w:space="0" w:color="auto"/>
        <w:bottom w:val="none" w:sz="0" w:space="0" w:color="auto"/>
        <w:right w:val="none" w:sz="0" w:space="0" w:color="auto"/>
      </w:divBdr>
    </w:div>
    <w:div w:id="1977369799">
      <w:bodyDiv w:val="1"/>
      <w:marLeft w:val="0"/>
      <w:marRight w:val="0"/>
      <w:marTop w:val="0"/>
      <w:marBottom w:val="0"/>
      <w:divBdr>
        <w:top w:val="none" w:sz="0" w:space="0" w:color="auto"/>
        <w:left w:val="none" w:sz="0" w:space="0" w:color="auto"/>
        <w:bottom w:val="none" w:sz="0" w:space="0" w:color="auto"/>
        <w:right w:val="none" w:sz="0" w:space="0" w:color="auto"/>
      </w:divBdr>
    </w:div>
    <w:div w:id="203168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71A70B-AC94-41C1-B027-6828974BFFED}">
  <ds:schemaRefs>
    <ds:schemaRef ds:uri="http://schemas.microsoft.com/sharepoint/v3/contenttype/forms"/>
  </ds:schemaRefs>
</ds:datastoreItem>
</file>

<file path=customXml/itemProps2.xml><?xml version="1.0" encoding="utf-8"?>
<ds:datastoreItem xmlns:ds="http://schemas.openxmlformats.org/officeDocument/2006/customXml" ds:itemID="{37C52EA0-8E04-4586-A6E3-D8294DBF86F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71B1D57-CFDB-41C1-A23E-EED7C9569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262</Words>
  <Characters>1495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Samsung_lbz0407</cp:lastModifiedBy>
  <cp:revision>13</cp:revision>
  <cp:lastPrinted>2002-04-23T07:10:00Z</cp:lastPrinted>
  <dcterms:created xsi:type="dcterms:W3CDTF">2023-04-06T07:58:00Z</dcterms:created>
  <dcterms:modified xsi:type="dcterms:W3CDTF">2023-04-10T08:10:00Z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MSIP_Label_83bcef13-7cac-433f-ba1d-47a323951816_Enabled">
    <vt:lpwstr>true</vt:lpwstr>
  </property>
  <property fmtid="{D5CDD505-2E9C-101B-9397-08002B2CF9AE}" pid="5" name="MSIP_Label_83bcef13-7cac-433f-ba1d-47a323951816_SetDate">
    <vt:lpwstr>2022-11-18T06:45:09Z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cab5d056-c85e-491a-8d45-a326e8e9bb19</vt:lpwstr>
  </property>
  <property fmtid="{D5CDD505-2E9C-101B-9397-08002B2CF9AE}" pid="10" name="MSIP_Label_83bcef13-7cac-433f-ba1d-47a323951816_ContentBits">
    <vt:lpwstr>0</vt:lpwstr>
  </property>
</Properties>
</file>